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F421" w14:textId="77777777" w:rsidR="0034638D" w:rsidRPr="00D45E0E" w:rsidRDefault="0034638D" w:rsidP="002061A9">
      <w:pPr>
        <w:pStyle w:val="HTML"/>
        <w:shd w:val="clear" w:color="auto" w:fill="FFFFFF" w:themeFill="background1"/>
        <w:jc w:val="center"/>
        <w:rPr>
          <w:rFonts w:ascii="Times New Roman" w:hAnsi="Times New Roman" w:cs="Times New Roman"/>
          <w:b/>
          <w:color w:val="262626" w:themeColor="text1" w:themeTint="D9"/>
          <w:sz w:val="24"/>
          <w:szCs w:val="24"/>
        </w:rPr>
      </w:pPr>
      <w:r w:rsidRPr="00D45E0E">
        <w:rPr>
          <w:rFonts w:ascii="Times New Roman" w:hAnsi="Times New Roman" w:cs="Times New Roman"/>
          <w:b/>
          <w:color w:val="262626" w:themeColor="text1" w:themeTint="D9"/>
          <w:sz w:val="24"/>
          <w:szCs w:val="24"/>
        </w:rPr>
        <w:t>ПОЛОЖЕННЯ</w:t>
      </w:r>
    </w:p>
    <w:p w14:paraId="6C87657C" w14:textId="77777777" w:rsidR="0034638D" w:rsidRPr="00D45E0E" w:rsidRDefault="0034638D" w:rsidP="002061A9">
      <w:pPr>
        <w:pStyle w:val="HTML"/>
        <w:shd w:val="clear" w:color="auto" w:fill="FFFFFF" w:themeFill="background1"/>
        <w:jc w:val="center"/>
        <w:rPr>
          <w:rFonts w:ascii="Times New Roman" w:hAnsi="Times New Roman" w:cs="Times New Roman"/>
          <w:b/>
          <w:color w:val="262626" w:themeColor="text1" w:themeTint="D9"/>
          <w:sz w:val="24"/>
          <w:szCs w:val="24"/>
        </w:rPr>
      </w:pPr>
      <w:r w:rsidRPr="00D45E0E">
        <w:rPr>
          <w:rFonts w:ascii="Times New Roman" w:hAnsi="Times New Roman" w:cs="Times New Roman"/>
          <w:b/>
          <w:color w:val="262626" w:themeColor="text1" w:themeTint="D9"/>
          <w:sz w:val="24"/>
          <w:szCs w:val="24"/>
        </w:rPr>
        <w:t>про конкурс для учнів 11 класу</w:t>
      </w:r>
    </w:p>
    <w:p w14:paraId="214D3B89" w14:textId="77777777" w:rsidR="003E466D" w:rsidRPr="00D45E0E" w:rsidRDefault="00FF78DC" w:rsidP="002061A9">
      <w:pPr>
        <w:shd w:val="clear" w:color="auto" w:fill="FFFFFF" w:themeFill="background1"/>
        <w:spacing w:after="0" w:line="240" w:lineRule="auto"/>
        <w:jc w:val="center"/>
        <w:rPr>
          <w:rFonts w:ascii="Times New Roman" w:eastAsia="Times New Roman" w:hAnsi="Times New Roman" w:cs="Times New Roman"/>
          <w:b/>
          <w:color w:val="262626" w:themeColor="text1" w:themeTint="D9"/>
          <w:sz w:val="24"/>
          <w:szCs w:val="24"/>
          <w:lang w:eastAsia="ru-RU"/>
        </w:rPr>
      </w:pPr>
      <w:r w:rsidRPr="00D45E0E">
        <w:rPr>
          <w:rFonts w:ascii="Times New Roman" w:eastAsia="Times New Roman" w:hAnsi="Times New Roman" w:cs="Times New Roman"/>
          <w:b/>
          <w:color w:val="262626" w:themeColor="text1" w:themeTint="D9"/>
          <w:sz w:val="24"/>
          <w:szCs w:val="24"/>
          <w:lang w:eastAsia="ru-RU"/>
        </w:rPr>
        <w:t>«</w:t>
      </w:r>
      <w:proofErr w:type="spellStart"/>
      <w:r w:rsidR="00C31F54" w:rsidRPr="00D45E0E">
        <w:rPr>
          <w:rFonts w:ascii="Times New Roman" w:eastAsia="Times New Roman" w:hAnsi="Times New Roman" w:cs="Times New Roman"/>
          <w:b/>
          <w:color w:val="262626" w:themeColor="text1" w:themeTint="D9"/>
          <w:sz w:val="24"/>
          <w:szCs w:val="24"/>
          <w:lang w:eastAsia="ru-RU"/>
        </w:rPr>
        <w:t>Green</w:t>
      </w:r>
      <w:proofErr w:type="spellEnd"/>
      <w:r w:rsidR="00C31F54" w:rsidRPr="00D45E0E">
        <w:rPr>
          <w:rFonts w:ascii="Times New Roman" w:eastAsia="Times New Roman" w:hAnsi="Times New Roman" w:cs="Times New Roman"/>
          <w:b/>
          <w:color w:val="262626" w:themeColor="text1" w:themeTint="D9"/>
          <w:sz w:val="24"/>
          <w:szCs w:val="24"/>
          <w:lang w:eastAsia="ru-RU"/>
        </w:rPr>
        <w:t xml:space="preserve"> </w:t>
      </w:r>
      <w:r w:rsidR="00C96FD8" w:rsidRPr="00D45E0E">
        <w:rPr>
          <w:rFonts w:ascii="Times New Roman" w:eastAsia="Times New Roman" w:hAnsi="Times New Roman" w:cs="Times New Roman"/>
          <w:b/>
          <w:color w:val="262626" w:themeColor="text1" w:themeTint="D9"/>
          <w:sz w:val="24"/>
          <w:szCs w:val="24"/>
          <w:lang w:eastAsia="ru-RU"/>
        </w:rPr>
        <w:t>інтелект</w:t>
      </w:r>
      <w:r w:rsidR="003E466D" w:rsidRPr="00D45E0E">
        <w:rPr>
          <w:rFonts w:ascii="Times New Roman" w:eastAsia="Times New Roman" w:hAnsi="Times New Roman" w:cs="Times New Roman"/>
          <w:b/>
          <w:color w:val="262626" w:themeColor="text1" w:themeTint="D9"/>
          <w:sz w:val="24"/>
          <w:szCs w:val="24"/>
          <w:lang w:eastAsia="ru-RU"/>
        </w:rPr>
        <w:t>»</w:t>
      </w:r>
    </w:p>
    <w:p w14:paraId="2AF1C96B" w14:textId="01DA40D1" w:rsidR="006735DF" w:rsidRPr="00D45E0E" w:rsidRDefault="006735DF" w:rsidP="006735DF">
      <w:pPr>
        <w:shd w:val="clear" w:color="auto" w:fill="FFFFFF" w:themeFill="background1"/>
        <w:spacing w:after="0" w:line="240" w:lineRule="auto"/>
        <w:jc w:val="both"/>
        <w:rPr>
          <w:rFonts w:ascii="Times New Roman" w:eastAsia="Times New Roman" w:hAnsi="Times New Roman" w:cs="Times New Roman"/>
          <w:b/>
          <w:color w:val="262626" w:themeColor="text1" w:themeTint="D9"/>
          <w:sz w:val="24"/>
          <w:szCs w:val="24"/>
          <w:lang w:eastAsia="ru-RU"/>
        </w:rPr>
      </w:pPr>
      <w:r w:rsidRPr="00D45E0E">
        <w:rPr>
          <w:rFonts w:ascii="Times New Roman" w:eastAsia="Times New Roman" w:hAnsi="Times New Roman" w:cs="Times New Roman"/>
          <w:b/>
          <w:color w:val="262626" w:themeColor="text1" w:themeTint="D9"/>
          <w:sz w:val="24"/>
          <w:szCs w:val="24"/>
          <w:lang w:eastAsia="ru-RU"/>
        </w:rPr>
        <w:t>Засновник і організатор:</w:t>
      </w:r>
      <w:r w:rsidR="007040AB" w:rsidRPr="00D45E0E">
        <w:rPr>
          <w:rFonts w:ascii="Times New Roman" w:eastAsia="Times New Roman" w:hAnsi="Times New Roman" w:cs="Times New Roman"/>
          <w:b/>
          <w:color w:val="262626" w:themeColor="text1" w:themeTint="D9"/>
          <w:sz w:val="24"/>
          <w:szCs w:val="24"/>
          <w:lang w:eastAsia="ru-RU"/>
        </w:rPr>
        <w:t xml:space="preserve"> ГС</w:t>
      </w:r>
      <w:r w:rsidRPr="00D45E0E">
        <w:rPr>
          <w:rFonts w:ascii="Times New Roman" w:eastAsia="Times New Roman" w:hAnsi="Times New Roman" w:cs="Times New Roman"/>
          <w:b/>
          <w:color w:val="262626" w:themeColor="text1" w:themeTint="D9"/>
          <w:sz w:val="24"/>
          <w:szCs w:val="24"/>
          <w:lang w:eastAsia="ru-RU"/>
        </w:rPr>
        <w:t xml:space="preserve"> </w:t>
      </w:r>
      <w:r w:rsidR="007040AB" w:rsidRPr="00D45E0E">
        <w:rPr>
          <w:rFonts w:ascii="Times New Roman" w:eastAsia="Times New Roman" w:hAnsi="Times New Roman" w:cs="Times New Roman"/>
          <w:b/>
          <w:color w:val="262626" w:themeColor="text1" w:themeTint="D9"/>
          <w:sz w:val="24"/>
          <w:szCs w:val="24"/>
          <w:lang w:eastAsia="ru-RU"/>
        </w:rPr>
        <w:t>«</w:t>
      </w:r>
      <w:r w:rsidR="00557D87" w:rsidRPr="00D45E0E">
        <w:rPr>
          <w:rFonts w:ascii="Times New Roman" w:eastAsia="Times New Roman" w:hAnsi="Times New Roman" w:cs="Times New Roman"/>
          <w:b/>
          <w:color w:val="262626" w:themeColor="text1" w:themeTint="D9"/>
          <w:sz w:val="24"/>
          <w:szCs w:val="24"/>
          <w:lang w:eastAsia="ru-RU"/>
        </w:rPr>
        <w:t>ЗЕЛЕНИЙ ЦЕНТР МЕТІНВЕСТ</w:t>
      </w:r>
      <w:r w:rsidR="007040AB" w:rsidRPr="00D45E0E">
        <w:rPr>
          <w:rFonts w:ascii="Times New Roman" w:eastAsia="Times New Roman" w:hAnsi="Times New Roman" w:cs="Times New Roman"/>
          <w:b/>
          <w:color w:val="262626" w:themeColor="text1" w:themeTint="D9"/>
          <w:sz w:val="24"/>
          <w:szCs w:val="24"/>
          <w:lang w:eastAsia="ru-RU"/>
        </w:rPr>
        <w:t>»</w:t>
      </w:r>
      <w:r w:rsidR="00882A6A" w:rsidRPr="00D45E0E">
        <w:rPr>
          <w:rFonts w:ascii="Times New Roman" w:eastAsia="Times New Roman" w:hAnsi="Times New Roman" w:cs="Times New Roman"/>
          <w:b/>
          <w:color w:val="262626" w:themeColor="text1" w:themeTint="D9"/>
          <w:sz w:val="24"/>
          <w:szCs w:val="24"/>
          <w:lang w:eastAsia="ru-RU"/>
        </w:rPr>
        <w:t xml:space="preserve"> за підтримки народного депутату України В.В. </w:t>
      </w:r>
      <w:proofErr w:type="spellStart"/>
      <w:r w:rsidR="00882A6A" w:rsidRPr="00D45E0E">
        <w:rPr>
          <w:rFonts w:ascii="Times New Roman" w:eastAsia="Times New Roman" w:hAnsi="Times New Roman" w:cs="Times New Roman"/>
          <w:b/>
          <w:color w:val="262626" w:themeColor="text1" w:themeTint="D9"/>
          <w:sz w:val="24"/>
          <w:szCs w:val="24"/>
          <w:lang w:eastAsia="ru-RU"/>
        </w:rPr>
        <w:t>Новинського</w:t>
      </w:r>
      <w:proofErr w:type="spellEnd"/>
      <w:r w:rsidR="00882A6A" w:rsidRPr="00D45E0E">
        <w:rPr>
          <w:rFonts w:ascii="Times New Roman" w:eastAsia="Times New Roman" w:hAnsi="Times New Roman" w:cs="Times New Roman"/>
          <w:b/>
          <w:color w:val="262626" w:themeColor="text1" w:themeTint="D9"/>
          <w:sz w:val="24"/>
          <w:szCs w:val="24"/>
          <w:lang w:eastAsia="ru-RU"/>
        </w:rPr>
        <w:t>.</w:t>
      </w:r>
    </w:p>
    <w:p w14:paraId="18C8CEC3" w14:textId="5C7B6772" w:rsidR="006735DF" w:rsidRPr="00D45E0E" w:rsidRDefault="006735DF" w:rsidP="006735DF">
      <w:pPr>
        <w:shd w:val="clear" w:color="auto" w:fill="FFFFFF" w:themeFill="background1"/>
        <w:spacing w:after="0" w:line="240" w:lineRule="auto"/>
        <w:jc w:val="both"/>
        <w:rPr>
          <w:rFonts w:ascii="Times New Roman" w:eastAsia="Times New Roman" w:hAnsi="Times New Roman" w:cs="Times New Roman"/>
          <w:b/>
          <w:color w:val="262626" w:themeColor="text1" w:themeTint="D9"/>
          <w:sz w:val="24"/>
          <w:szCs w:val="24"/>
          <w:lang w:eastAsia="ru-RU"/>
        </w:rPr>
      </w:pPr>
      <w:r w:rsidRPr="00D45E0E">
        <w:rPr>
          <w:rFonts w:ascii="Times New Roman" w:eastAsia="Times New Roman" w:hAnsi="Times New Roman" w:cs="Times New Roman"/>
          <w:b/>
          <w:color w:val="262626" w:themeColor="text1" w:themeTint="D9"/>
          <w:sz w:val="24"/>
          <w:szCs w:val="24"/>
          <w:lang w:eastAsia="ru-RU"/>
        </w:rPr>
        <w:t>Партнери</w:t>
      </w:r>
      <w:r w:rsidR="00402B5C" w:rsidRPr="00D45E0E">
        <w:rPr>
          <w:rFonts w:ascii="Times New Roman" w:eastAsia="Times New Roman" w:hAnsi="Times New Roman" w:cs="Times New Roman"/>
          <w:b/>
          <w:color w:val="262626" w:themeColor="text1" w:themeTint="D9"/>
          <w:sz w:val="24"/>
          <w:szCs w:val="24"/>
          <w:lang w:eastAsia="ru-RU"/>
        </w:rPr>
        <w:t xml:space="preserve"> у місті Маріуполі: </w:t>
      </w:r>
      <w:r w:rsidRPr="00D45E0E">
        <w:rPr>
          <w:rFonts w:ascii="Times New Roman" w:eastAsia="Times New Roman" w:hAnsi="Times New Roman" w:cs="Times New Roman"/>
          <w:b/>
          <w:color w:val="262626" w:themeColor="text1" w:themeTint="D9"/>
          <w:sz w:val="24"/>
          <w:szCs w:val="24"/>
          <w:lang w:eastAsia="ru-RU"/>
        </w:rPr>
        <w:t>Маріупольський</w:t>
      </w:r>
      <w:r w:rsidR="00973462"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державний</w:t>
      </w:r>
      <w:r w:rsidR="00973462"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університет,</w:t>
      </w:r>
    </w:p>
    <w:p w14:paraId="6AB0CDDA" w14:textId="77777777" w:rsidR="006735DF" w:rsidRPr="00D45E0E" w:rsidRDefault="006735DF" w:rsidP="006735DF">
      <w:pPr>
        <w:shd w:val="clear" w:color="auto" w:fill="FFFFFF" w:themeFill="background1"/>
        <w:spacing w:after="0" w:line="240" w:lineRule="auto"/>
        <w:jc w:val="both"/>
        <w:rPr>
          <w:rFonts w:ascii="Times New Roman" w:eastAsia="Times New Roman" w:hAnsi="Times New Roman" w:cs="Times New Roman"/>
          <w:b/>
          <w:color w:val="262626" w:themeColor="text1" w:themeTint="D9"/>
          <w:sz w:val="24"/>
          <w:szCs w:val="24"/>
          <w:lang w:eastAsia="ru-RU"/>
        </w:rPr>
      </w:pPr>
      <w:r w:rsidRPr="00D45E0E">
        <w:rPr>
          <w:rFonts w:ascii="Times New Roman" w:eastAsia="Times New Roman" w:hAnsi="Times New Roman" w:cs="Times New Roman"/>
          <w:b/>
          <w:color w:val="262626" w:themeColor="text1" w:themeTint="D9"/>
          <w:sz w:val="24"/>
          <w:szCs w:val="24"/>
          <w:lang w:eastAsia="ru-RU"/>
        </w:rPr>
        <w:t>Приазовський</w:t>
      </w:r>
      <w:r w:rsidR="00973462"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державний</w:t>
      </w:r>
      <w:r w:rsidR="00973462"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технічний</w:t>
      </w:r>
      <w:r w:rsidR="00973462"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університет,</w:t>
      </w:r>
    </w:p>
    <w:p w14:paraId="1BD61B2F" w14:textId="77777777" w:rsidR="006735DF" w:rsidRPr="00D45E0E" w:rsidRDefault="006735DF" w:rsidP="006735DF">
      <w:pPr>
        <w:shd w:val="clear" w:color="auto" w:fill="FFFFFF" w:themeFill="background1"/>
        <w:spacing w:after="0" w:line="240" w:lineRule="auto"/>
        <w:jc w:val="both"/>
        <w:rPr>
          <w:rFonts w:ascii="Times New Roman" w:eastAsia="Times New Roman" w:hAnsi="Times New Roman" w:cs="Times New Roman"/>
          <w:b/>
          <w:color w:val="262626" w:themeColor="text1" w:themeTint="D9"/>
          <w:sz w:val="24"/>
          <w:szCs w:val="24"/>
          <w:lang w:eastAsia="ru-RU"/>
        </w:rPr>
      </w:pPr>
      <w:r w:rsidRPr="00D45E0E">
        <w:rPr>
          <w:rFonts w:ascii="Times New Roman" w:eastAsia="Times New Roman" w:hAnsi="Times New Roman" w:cs="Times New Roman"/>
          <w:b/>
          <w:color w:val="262626" w:themeColor="text1" w:themeTint="D9"/>
          <w:sz w:val="24"/>
          <w:szCs w:val="24"/>
          <w:lang w:eastAsia="ru-RU"/>
        </w:rPr>
        <w:t>Донецький</w:t>
      </w:r>
      <w:r w:rsidR="00973462"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національний</w:t>
      </w:r>
      <w:r w:rsidR="00973462"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медичний</w:t>
      </w:r>
      <w:r w:rsidR="00973462"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університет,</w:t>
      </w:r>
    </w:p>
    <w:p w14:paraId="7FDD9EA1" w14:textId="77777777" w:rsidR="00C31F54" w:rsidRPr="00D45E0E" w:rsidRDefault="006735DF" w:rsidP="006735DF">
      <w:pPr>
        <w:shd w:val="clear" w:color="auto" w:fill="FFFFFF" w:themeFill="background1"/>
        <w:spacing w:after="0" w:line="240" w:lineRule="auto"/>
        <w:jc w:val="both"/>
        <w:rPr>
          <w:rFonts w:ascii="Times New Roman" w:eastAsia="Times New Roman" w:hAnsi="Times New Roman" w:cs="Times New Roman"/>
          <w:b/>
          <w:color w:val="262626" w:themeColor="text1" w:themeTint="D9"/>
          <w:sz w:val="24"/>
          <w:szCs w:val="24"/>
          <w:lang w:eastAsia="ru-RU"/>
        </w:rPr>
      </w:pPr>
      <w:r w:rsidRPr="00D45E0E">
        <w:rPr>
          <w:rFonts w:ascii="Times New Roman" w:eastAsia="Times New Roman" w:hAnsi="Times New Roman" w:cs="Times New Roman"/>
          <w:b/>
          <w:color w:val="262626" w:themeColor="text1" w:themeTint="D9"/>
          <w:sz w:val="24"/>
          <w:szCs w:val="24"/>
          <w:lang w:eastAsia="ru-RU"/>
        </w:rPr>
        <w:t>Донецький</w:t>
      </w:r>
      <w:r w:rsidR="00973462"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державний</w:t>
      </w:r>
      <w:r w:rsidR="00973462"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університет</w:t>
      </w:r>
      <w:r w:rsidR="00973462"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управління,</w:t>
      </w:r>
    </w:p>
    <w:p w14:paraId="741B8E68" w14:textId="4956248D" w:rsidR="006735DF" w:rsidRPr="00D45E0E" w:rsidRDefault="006735DF" w:rsidP="006735DF">
      <w:pPr>
        <w:shd w:val="clear" w:color="auto" w:fill="FFFFFF" w:themeFill="background1"/>
        <w:spacing w:after="0" w:line="240" w:lineRule="auto"/>
        <w:jc w:val="both"/>
        <w:rPr>
          <w:rFonts w:ascii="Times New Roman" w:eastAsia="Times New Roman" w:hAnsi="Times New Roman" w:cs="Times New Roman"/>
          <w:b/>
          <w:color w:val="262626" w:themeColor="text1" w:themeTint="D9"/>
          <w:sz w:val="24"/>
          <w:szCs w:val="24"/>
          <w:lang w:eastAsia="ru-RU"/>
        </w:rPr>
      </w:pPr>
      <w:r w:rsidRPr="00D45E0E">
        <w:rPr>
          <w:rFonts w:ascii="Times New Roman" w:eastAsia="Times New Roman" w:hAnsi="Times New Roman" w:cs="Times New Roman"/>
          <w:b/>
          <w:color w:val="262626" w:themeColor="text1" w:themeTint="D9"/>
          <w:sz w:val="24"/>
          <w:szCs w:val="24"/>
          <w:lang w:eastAsia="ru-RU"/>
        </w:rPr>
        <w:t>Департамент освіти</w:t>
      </w:r>
      <w:r w:rsidR="00C31F54"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Маріупольської</w:t>
      </w:r>
      <w:r w:rsidR="00C31F54" w:rsidRPr="00D45E0E">
        <w:rPr>
          <w:rFonts w:ascii="Times New Roman" w:eastAsia="Times New Roman" w:hAnsi="Times New Roman" w:cs="Times New Roman"/>
          <w:b/>
          <w:color w:val="262626" w:themeColor="text1" w:themeTint="D9"/>
          <w:sz w:val="24"/>
          <w:szCs w:val="24"/>
          <w:lang w:eastAsia="ru-RU"/>
        </w:rPr>
        <w:t xml:space="preserve"> </w:t>
      </w:r>
      <w:r w:rsidR="004F5110" w:rsidRPr="00D45E0E">
        <w:rPr>
          <w:rFonts w:ascii="Times New Roman" w:eastAsia="Times New Roman" w:hAnsi="Times New Roman" w:cs="Times New Roman"/>
          <w:b/>
          <w:color w:val="262626" w:themeColor="text1" w:themeTint="D9"/>
          <w:sz w:val="24"/>
          <w:szCs w:val="24"/>
          <w:lang w:eastAsia="ru-RU"/>
        </w:rPr>
        <w:t>міської ради.</w:t>
      </w:r>
    </w:p>
    <w:p w14:paraId="603318CD" w14:textId="431CADA6" w:rsidR="006735DF" w:rsidRPr="00D45E0E" w:rsidRDefault="00557D87" w:rsidP="006735DF">
      <w:pPr>
        <w:shd w:val="clear" w:color="auto" w:fill="FFFFFF" w:themeFill="background1"/>
        <w:spacing w:after="0" w:line="240" w:lineRule="auto"/>
        <w:jc w:val="both"/>
        <w:rPr>
          <w:rFonts w:ascii="Times New Roman" w:eastAsia="Times New Roman" w:hAnsi="Times New Roman" w:cs="Times New Roman"/>
          <w:b/>
          <w:color w:val="262626" w:themeColor="text1" w:themeTint="D9"/>
          <w:sz w:val="24"/>
          <w:szCs w:val="24"/>
          <w:lang w:eastAsia="ru-RU"/>
        </w:rPr>
      </w:pPr>
      <w:r w:rsidRPr="00D45E0E">
        <w:rPr>
          <w:rFonts w:ascii="Times New Roman" w:eastAsia="Times New Roman" w:hAnsi="Times New Roman" w:cs="Times New Roman"/>
          <w:b/>
          <w:color w:val="262626" w:themeColor="text1" w:themeTint="D9"/>
          <w:sz w:val="24"/>
          <w:szCs w:val="24"/>
          <w:lang w:eastAsia="ru-RU"/>
        </w:rPr>
        <w:t>Орг</w:t>
      </w:r>
      <w:r w:rsidR="000038CC" w:rsidRPr="00D45E0E">
        <w:rPr>
          <w:rFonts w:ascii="Times New Roman" w:eastAsia="Times New Roman" w:hAnsi="Times New Roman" w:cs="Times New Roman"/>
          <w:b/>
          <w:color w:val="262626" w:themeColor="text1" w:themeTint="D9"/>
          <w:sz w:val="24"/>
          <w:szCs w:val="24"/>
          <w:lang w:eastAsia="ru-RU"/>
        </w:rPr>
        <w:t>анізаційний</w:t>
      </w:r>
      <w:r w:rsidR="00876E06" w:rsidRPr="00D45E0E">
        <w:rPr>
          <w:rFonts w:ascii="Times New Roman" w:eastAsia="Times New Roman" w:hAnsi="Times New Roman" w:cs="Times New Roman"/>
          <w:b/>
          <w:color w:val="262626" w:themeColor="text1" w:themeTint="D9"/>
          <w:sz w:val="24"/>
          <w:szCs w:val="24"/>
          <w:lang w:eastAsia="ru-RU"/>
        </w:rPr>
        <w:t xml:space="preserve"> </w:t>
      </w:r>
      <w:r w:rsidRPr="00D45E0E">
        <w:rPr>
          <w:rFonts w:ascii="Times New Roman" w:eastAsia="Times New Roman" w:hAnsi="Times New Roman" w:cs="Times New Roman"/>
          <w:b/>
          <w:color w:val="262626" w:themeColor="text1" w:themeTint="D9"/>
          <w:sz w:val="24"/>
          <w:szCs w:val="24"/>
          <w:lang w:eastAsia="ru-RU"/>
        </w:rPr>
        <w:t xml:space="preserve">комітет: </w:t>
      </w:r>
      <w:r w:rsidR="002C749E" w:rsidRPr="00D45E0E">
        <w:rPr>
          <w:rFonts w:ascii="Times New Roman" w:eastAsia="Times New Roman" w:hAnsi="Times New Roman" w:cs="Times New Roman"/>
          <w:b/>
          <w:color w:val="262626" w:themeColor="text1" w:themeTint="D9"/>
          <w:sz w:val="24"/>
          <w:szCs w:val="24"/>
          <w:lang w:eastAsia="ru-RU"/>
        </w:rPr>
        <w:t>Маріупольський центр професійного розвитку</w:t>
      </w:r>
    </w:p>
    <w:p w14:paraId="234B5567" w14:textId="77777777" w:rsidR="003E466D" w:rsidRPr="00D45E0E" w:rsidRDefault="003E466D" w:rsidP="004F2246">
      <w:pPr>
        <w:shd w:val="clear" w:color="auto" w:fill="FFFFFF" w:themeFill="background1"/>
        <w:spacing w:after="0" w:line="240" w:lineRule="auto"/>
        <w:jc w:val="both"/>
        <w:rPr>
          <w:rFonts w:ascii="Times New Roman" w:eastAsia="Times New Roman" w:hAnsi="Times New Roman" w:cs="Times New Roman"/>
          <w:sz w:val="24"/>
          <w:szCs w:val="24"/>
          <w:lang w:eastAsia="ru-RU"/>
        </w:rPr>
      </w:pPr>
    </w:p>
    <w:p w14:paraId="1C181D99" w14:textId="77777777" w:rsidR="0034638D" w:rsidRPr="00D45E0E" w:rsidRDefault="00C31F54" w:rsidP="00C31F54">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b/>
          <w:color w:val="222222"/>
          <w:sz w:val="24"/>
          <w:szCs w:val="24"/>
        </w:rPr>
        <w:t xml:space="preserve">1. </w:t>
      </w:r>
      <w:r w:rsidR="0034638D" w:rsidRPr="00D45E0E">
        <w:rPr>
          <w:rFonts w:ascii="Times New Roman" w:hAnsi="Times New Roman" w:cs="Times New Roman"/>
          <w:b/>
          <w:color w:val="222222"/>
          <w:sz w:val="24"/>
          <w:szCs w:val="24"/>
        </w:rPr>
        <w:t>Загальні положення</w:t>
      </w:r>
      <w:r w:rsidR="0034638D" w:rsidRPr="00D45E0E">
        <w:rPr>
          <w:rFonts w:ascii="Times New Roman" w:hAnsi="Times New Roman" w:cs="Times New Roman"/>
          <w:color w:val="222222"/>
          <w:sz w:val="24"/>
          <w:szCs w:val="24"/>
        </w:rPr>
        <w:t>.</w:t>
      </w:r>
    </w:p>
    <w:p w14:paraId="64342D81" w14:textId="77777777" w:rsidR="00F62565" w:rsidRPr="00D45E0E" w:rsidRDefault="00F62565" w:rsidP="00C31F54">
      <w:pPr>
        <w:pStyle w:val="HTML"/>
        <w:shd w:val="clear" w:color="auto" w:fill="FFFFFF" w:themeFill="background1"/>
        <w:jc w:val="both"/>
        <w:rPr>
          <w:rFonts w:ascii="Times New Roman" w:hAnsi="Times New Roman" w:cs="Times New Roman"/>
          <w:color w:val="222222"/>
          <w:sz w:val="24"/>
          <w:szCs w:val="24"/>
        </w:rPr>
      </w:pPr>
    </w:p>
    <w:p w14:paraId="40C28D2C" w14:textId="77777777" w:rsidR="00772CD5" w:rsidRPr="00D45E0E" w:rsidRDefault="00772CD5" w:rsidP="00772CD5">
      <w:pPr>
        <w:pStyle w:val="HTML"/>
        <w:shd w:val="clear" w:color="auto" w:fill="FFFFFF" w:themeFill="background1"/>
        <w:ind w:firstLine="680"/>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Екологічне виховання є важливим аспектом в навчанні. Можна простежити нерозривний зв'язок між екологією і більшістю дисциплін, які викладаються в школі: біологією, географією, історією, кулінарією та ін. Завдяки розумінню цього зв'язку відбувається формування екологічної свідомості. Таким чином здійснюється виховання відповідальної поведінки, розуміння можливих наслідків від власних вчинків учнями старших класів, майбутніми фахівцями різних професій та спеціальностей.</w:t>
      </w:r>
    </w:p>
    <w:p w14:paraId="02212F39" w14:textId="7EF31A7D" w:rsidR="00772CD5" w:rsidRDefault="00772CD5" w:rsidP="00DB7EEE">
      <w:pPr>
        <w:pStyle w:val="HTML"/>
        <w:shd w:val="clear" w:color="auto" w:fill="FFFFFF" w:themeFill="background1"/>
        <w:ind w:firstLine="680"/>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Надзвичайно важливо здійснювати інтеграцію матеріалу шкільних предметів з екологічними знаннями, вміннями та навичками за-для виховання цілісної, екологічно грамотної та відповідальної особистості.</w:t>
      </w:r>
    </w:p>
    <w:p w14:paraId="4F4C1E07" w14:textId="77777777" w:rsidR="00DB7EEE" w:rsidRPr="00D45E0E" w:rsidRDefault="00DB7EEE" w:rsidP="00DB7EEE">
      <w:pPr>
        <w:pStyle w:val="HTML"/>
        <w:shd w:val="clear" w:color="auto" w:fill="FFFFFF" w:themeFill="background1"/>
        <w:ind w:firstLine="680"/>
        <w:jc w:val="both"/>
        <w:rPr>
          <w:rFonts w:ascii="Times New Roman" w:hAnsi="Times New Roman" w:cs="Times New Roman"/>
          <w:color w:val="222222"/>
          <w:sz w:val="24"/>
          <w:szCs w:val="24"/>
        </w:rPr>
      </w:pPr>
    </w:p>
    <w:p w14:paraId="4E1D60EB" w14:textId="26215DAD" w:rsidR="006735DF" w:rsidRPr="00D45E0E" w:rsidRDefault="006735DF" w:rsidP="006735DF">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1.1. Це Положення про </w:t>
      </w:r>
      <w:r w:rsidR="00071C4D" w:rsidRPr="00D45E0E">
        <w:rPr>
          <w:rFonts w:ascii="Times New Roman" w:hAnsi="Times New Roman" w:cs="Times New Roman"/>
          <w:color w:val="222222"/>
          <w:sz w:val="24"/>
          <w:szCs w:val="24"/>
        </w:rPr>
        <w:t>між</w:t>
      </w:r>
      <w:r w:rsidR="00402B5C" w:rsidRPr="00D45E0E">
        <w:rPr>
          <w:rFonts w:ascii="Times New Roman" w:hAnsi="Times New Roman" w:cs="Times New Roman"/>
          <w:color w:val="222222"/>
          <w:sz w:val="24"/>
          <w:szCs w:val="24"/>
        </w:rPr>
        <w:t>регіональний</w:t>
      </w:r>
      <w:r w:rsidRPr="00D45E0E">
        <w:rPr>
          <w:rFonts w:ascii="Times New Roman" w:hAnsi="Times New Roman" w:cs="Times New Roman"/>
          <w:color w:val="222222"/>
          <w:sz w:val="24"/>
          <w:szCs w:val="24"/>
        </w:rPr>
        <w:t xml:space="preserve"> конкурс визначає порядок організації та проведення конкурсу (далі Конкурс), його організаційно-методичне забезпечення, порядок участі та визначення переможців Конкурсу.</w:t>
      </w:r>
      <w:r w:rsidR="00402B5C" w:rsidRPr="00D45E0E">
        <w:rPr>
          <w:rFonts w:ascii="Times New Roman" w:hAnsi="Times New Roman" w:cs="Times New Roman"/>
          <w:color w:val="222222"/>
          <w:sz w:val="24"/>
          <w:szCs w:val="24"/>
        </w:rPr>
        <w:t xml:space="preserve"> Конкурс реалізується одночасно у трьох містах України: Маріуполь, Запоріжжя та Кривий Ріг.</w:t>
      </w:r>
    </w:p>
    <w:p w14:paraId="581C0596" w14:textId="0FFF7224" w:rsidR="006735DF" w:rsidRPr="00D45E0E" w:rsidRDefault="006735DF" w:rsidP="006735DF">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1.2. Відповідальність за методичний супровід проведення Конкурсу </w:t>
      </w:r>
      <w:r w:rsidR="00402B5C" w:rsidRPr="00D45E0E">
        <w:rPr>
          <w:rFonts w:ascii="Times New Roman" w:hAnsi="Times New Roman" w:cs="Times New Roman"/>
          <w:color w:val="222222"/>
          <w:sz w:val="24"/>
          <w:szCs w:val="24"/>
        </w:rPr>
        <w:t xml:space="preserve">у місті Маріуполі </w:t>
      </w:r>
      <w:r w:rsidRPr="00D45E0E">
        <w:rPr>
          <w:rFonts w:ascii="Times New Roman" w:hAnsi="Times New Roman" w:cs="Times New Roman"/>
          <w:color w:val="222222"/>
          <w:sz w:val="24"/>
          <w:szCs w:val="24"/>
        </w:rPr>
        <w:t xml:space="preserve">покладається на </w:t>
      </w:r>
      <w:r w:rsidR="00E937A6" w:rsidRPr="00D45E0E">
        <w:rPr>
          <w:rFonts w:ascii="Times New Roman" w:hAnsi="Times New Roman" w:cs="Times New Roman"/>
          <w:color w:val="262626" w:themeColor="text1" w:themeTint="D9"/>
          <w:sz w:val="24"/>
          <w:szCs w:val="24"/>
          <w:lang w:eastAsia="ru-RU"/>
        </w:rPr>
        <w:t>Маріупольський центр професійного розвитку</w:t>
      </w:r>
      <w:r w:rsidRPr="00D45E0E">
        <w:rPr>
          <w:rFonts w:ascii="Times New Roman" w:hAnsi="Times New Roman"/>
          <w:color w:val="262626" w:themeColor="text1" w:themeTint="D9"/>
          <w:sz w:val="24"/>
          <w:szCs w:val="24"/>
        </w:rPr>
        <w:t>.</w:t>
      </w:r>
    </w:p>
    <w:p w14:paraId="460F251B" w14:textId="77777777" w:rsidR="006735DF" w:rsidRPr="00D45E0E" w:rsidRDefault="00557D87"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Під методичним супроводом розуміється поширення інформації про проведення Конкурсу серед закладів загальної середньої освіти. </w:t>
      </w:r>
    </w:p>
    <w:p w14:paraId="4E0F5FF0" w14:textId="77777777" w:rsidR="00F62565" w:rsidRPr="00D45E0E" w:rsidRDefault="00F62565" w:rsidP="004F2246">
      <w:pPr>
        <w:pStyle w:val="HTML"/>
        <w:shd w:val="clear" w:color="auto" w:fill="FFFFFF" w:themeFill="background1"/>
        <w:jc w:val="both"/>
        <w:rPr>
          <w:rFonts w:ascii="Times New Roman" w:hAnsi="Times New Roman" w:cs="Times New Roman"/>
          <w:color w:val="222222"/>
          <w:sz w:val="24"/>
          <w:szCs w:val="24"/>
        </w:rPr>
      </w:pPr>
    </w:p>
    <w:p w14:paraId="3EE05FF1" w14:textId="77777777" w:rsidR="0034638D" w:rsidRPr="00D45E0E" w:rsidRDefault="0034638D" w:rsidP="004F2246">
      <w:pPr>
        <w:pStyle w:val="HTML"/>
        <w:shd w:val="clear" w:color="auto" w:fill="FFFFFF" w:themeFill="background1"/>
        <w:jc w:val="both"/>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2. Мета і завдання Конкурсу.</w:t>
      </w:r>
    </w:p>
    <w:p w14:paraId="40CD6DA7" w14:textId="77777777" w:rsidR="00AE1096" w:rsidRPr="00D45E0E" w:rsidRDefault="00AE1096" w:rsidP="004F2246">
      <w:pPr>
        <w:pStyle w:val="HTML"/>
        <w:shd w:val="clear" w:color="auto" w:fill="FFFFFF" w:themeFill="background1"/>
        <w:jc w:val="both"/>
        <w:rPr>
          <w:rFonts w:ascii="Times New Roman" w:hAnsi="Times New Roman" w:cs="Times New Roman"/>
          <w:b/>
          <w:color w:val="222222"/>
          <w:sz w:val="24"/>
          <w:szCs w:val="24"/>
        </w:rPr>
      </w:pPr>
    </w:p>
    <w:p w14:paraId="23F475FD" w14:textId="35744DE3" w:rsidR="0034638D" w:rsidRPr="00D45E0E" w:rsidRDefault="0034638D"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2.1. Метою Конкурсу є підтримка і просування обдарованих дітей закладів освіти  міста Маріуполя</w:t>
      </w:r>
      <w:r w:rsidR="004F5110" w:rsidRPr="00D45E0E">
        <w:rPr>
          <w:rFonts w:ascii="Times New Roman" w:hAnsi="Times New Roman" w:cs="Times New Roman"/>
          <w:color w:val="222222"/>
          <w:sz w:val="24"/>
          <w:szCs w:val="24"/>
        </w:rPr>
        <w:t>, Запоріжжя та Кривого Рогу.</w:t>
      </w:r>
    </w:p>
    <w:p w14:paraId="745F27F9" w14:textId="77777777" w:rsidR="0034638D" w:rsidRPr="00D45E0E" w:rsidRDefault="0034638D"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2.2. Завдання Конкурсу:</w:t>
      </w:r>
    </w:p>
    <w:p w14:paraId="018D7D16" w14:textId="77777777" w:rsidR="0034638D" w:rsidRPr="00D45E0E" w:rsidRDefault="0034638D"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виявлення талановитих учнів, забезпечення їх підтримки та заохочення;</w:t>
      </w:r>
    </w:p>
    <w:p w14:paraId="2C0471C3" w14:textId="6489729C" w:rsidR="0034638D" w:rsidRPr="00D45E0E" w:rsidRDefault="0034638D"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підвищення інтересу учнів до вивчення різних дисциплін</w:t>
      </w:r>
      <w:r w:rsidR="005E4F7C" w:rsidRPr="00D45E0E">
        <w:rPr>
          <w:rFonts w:ascii="Times New Roman" w:hAnsi="Times New Roman" w:cs="Times New Roman"/>
          <w:color w:val="222222"/>
          <w:sz w:val="24"/>
          <w:szCs w:val="24"/>
        </w:rPr>
        <w:t xml:space="preserve"> та </w:t>
      </w:r>
      <w:r w:rsidR="000F2194" w:rsidRPr="00D45E0E">
        <w:rPr>
          <w:rFonts w:ascii="Times New Roman" w:hAnsi="Times New Roman" w:cs="Times New Roman"/>
          <w:color w:val="222222"/>
          <w:sz w:val="24"/>
          <w:szCs w:val="24"/>
        </w:rPr>
        <w:t xml:space="preserve">основ </w:t>
      </w:r>
      <w:r w:rsidR="005E4F7C" w:rsidRPr="00D45E0E">
        <w:rPr>
          <w:rFonts w:ascii="Times New Roman" w:hAnsi="Times New Roman" w:cs="Times New Roman"/>
          <w:color w:val="222222"/>
          <w:sz w:val="24"/>
          <w:szCs w:val="24"/>
        </w:rPr>
        <w:t>малої</w:t>
      </w:r>
      <w:r w:rsidR="000F2194" w:rsidRPr="00D45E0E">
        <w:rPr>
          <w:rFonts w:ascii="Times New Roman" w:hAnsi="Times New Roman" w:cs="Times New Roman"/>
          <w:color w:val="222222"/>
          <w:sz w:val="24"/>
          <w:szCs w:val="24"/>
        </w:rPr>
        <w:t xml:space="preserve"> </w:t>
      </w:r>
      <w:r w:rsidR="00071C4D" w:rsidRPr="00D45E0E">
        <w:rPr>
          <w:rFonts w:ascii="Times New Roman" w:hAnsi="Times New Roman" w:cs="Times New Roman"/>
          <w:color w:val="222222"/>
          <w:sz w:val="24"/>
          <w:szCs w:val="24"/>
        </w:rPr>
        <w:t>екології</w:t>
      </w:r>
      <w:r w:rsidRPr="00D45E0E">
        <w:rPr>
          <w:rFonts w:ascii="Times New Roman" w:hAnsi="Times New Roman" w:cs="Times New Roman"/>
          <w:color w:val="222222"/>
          <w:sz w:val="24"/>
          <w:szCs w:val="24"/>
        </w:rPr>
        <w:t>;</w:t>
      </w:r>
    </w:p>
    <w:p w14:paraId="418D053B" w14:textId="77777777" w:rsidR="00BD2C34" w:rsidRPr="00D45E0E" w:rsidRDefault="00BD2C34"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створення умов, що забезпечують </w:t>
      </w:r>
      <w:r w:rsidR="00AE6586" w:rsidRPr="00D45E0E">
        <w:rPr>
          <w:rFonts w:ascii="Times New Roman" w:hAnsi="Times New Roman" w:cs="Times New Roman"/>
          <w:color w:val="222222"/>
          <w:sz w:val="24"/>
          <w:szCs w:val="24"/>
        </w:rPr>
        <w:t xml:space="preserve">прагнення до </w:t>
      </w:r>
      <w:r w:rsidRPr="00D45E0E">
        <w:rPr>
          <w:rFonts w:ascii="Times New Roman" w:hAnsi="Times New Roman" w:cs="Times New Roman"/>
          <w:color w:val="222222"/>
          <w:sz w:val="24"/>
          <w:szCs w:val="24"/>
        </w:rPr>
        <w:t>предметн</w:t>
      </w:r>
      <w:r w:rsidR="00AE6586" w:rsidRPr="00D45E0E">
        <w:rPr>
          <w:rFonts w:ascii="Times New Roman" w:hAnsi="Times New Roman" w:cs="Times New Roman"/>
          <w:color w:val="222222"/>
          <w:sz w:val="24"/>
          <w:szCs w:val="24"/>
        </w:rPr>
        <w:t>ого</w:t>
      </w:r>
      <w:r w:rsidRPr="00D45E0E">
        <w:rPr>
          <w:rFonts w:ascii="Times New Roman" w:hAnsi="Times New Roman" w:cs="Times New Roman"/>
          <w:color w:val="222222"/>
          <w:sz w:val="24"/>
          <w:szCs w:val="24"/>
        </w:rPr>
        <w:t>, інтелектуальн</w:t>
      </w:r>
      <w:r w:rsidR="00AE6586" w:rsidRPr="00D45E0E">
        <w:rPr>
          <w:rFonts w:ascii="Times New Roman" w:hAnsi="Times New Roman" w:cs="Times New Roman"/>
          <w:color w:val="222222"/>
          <w:sz w:val="24"/>
          <w:szCs w:val="24"/>
        </w:rPr>
        <w:t>ого</w:t>
      </w:r>
      <w:r w:rsidRPr="00D45E0E">
        <w:rPr>
          <w:rFonts w:ascii="Times New Roman" w:hAnsi="Times New Roman" w:cs="Times New Roman"/>
          <w:color w:val="222222"/>
          <w:sz w:val="24"/>
          <w:szCs w:val="24"/>
        </w:rPr>
        <w:t>,  творч</w:t>
      </w:r>
      <w:r w:rsidR="00AE6586" w:rsidRPr="00D45E0E">
        <w:rPr>
          <w:rFonts w:ascii="Times New Roman" w:hAnsi="Times New Roman" w:cs="Times New Roman"/>
          <w:color w:val="222222"/>
          <w:sz w:val="24"/>
          <w:szCs w:val="24"/>
        </w:rPr>
        <w:t>ого</w:t>
      </w:r>
      <w:r w:rsidRPr="00D45E0E">
        <w:rPr>
          <w:rFonts w:ascii="Times New Roman" w:hAnsi="Times New Roman" w:cs="Times New Roman"/>
          <w:color w:val="222222"/>
          <w:sz w:val="24"/>
          <w:szCs w:val="24"/>
        </w:rPr>
        <w:t xml:space="preserve"> і особистісн</w:t>
      </w:r>
      <w:r w:rsidR="00AE6586" w:rsidRPr="00D45E0E">
        <w:rPr>
          <w:rFonts w:ascii="Times New Roman" w:hAnsi="Times New Roman" w:cs="Times New Roman"/>
          <w:color w:val="222222"/>
          <w:sz w:val="24"/>
          <w:szCs w:val="24"/>
        </w:rPr>
        <w:t>ого розвит</w:t>
      </w:r>
      <w:r w:rsidRPr="00D45E0E">
        <w:rPr>
          <w:rFonts w:ascii="Times New Roman" w:hAnsi="Times New Roman" w:cs="Times New Roman"/>
          <w:color w:val="222222"/>
          <w:sz w:val="24"/>
          <w:szCs w:val="24"/>
        </w:rPr>
        <w:t>к</w:t>
      </w:r>
      <w:r w:rsidR="00AE6586" w:rsidRPr="00D45E0E">
        <w:rPr>
          <w:rFonts w:ascii="Times New Roman" w:hAnsi="Times New Roman" w:cs="Times New Roman"/>
          <w:color w:val="222222"/>
          <w:sz w:val="24"/>
          <w:szCs w:val="24"/>
        </w:rPr>
        <w:t>у</w:t>
      </w:r>
      <w:r w:rsidR="00BE6C01" w:rsidRPr="00D45E0E">
        <w:rPr>
          <w:rFonts w:ascii="Times New Roman" w:hAnsi="Times New Roman" w:cs="Times New Roman"/>
          <w:color w:val="222222"/>
          <w:sz w:val="24"/>
          <w:szCs w:val="24"/>
        </w:rPr>
        <w:t xml:space="preserve"> та саморозвитку обдарованих дітей</w:t>
      </w:r>
      <w:r w:rsidR="006B7DAE" w:rsidRPr="00D45E0E">
        <w:rPr>
          <w:rFonts w:ascii="Times New Roman" w:hAnsi="Times New Roman" w:cs="Times New Roman"/>
          <w:color w:val="222222"/>
          <w:sz w:val="24"/>
          <w:szCs w:val="24"/>
        </w:rPr>
        <w:t>;</w:t>
      </w:r>
    </w:p>
    <w:p w14:paraId="5A0E8109" w14:textId="77777777" w:rsidR="006B7DAE" w:rsidRPr="00D45E0E" w:rsidRDefault="006B7DAE"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w:t>
      </w:r>
      <w:r w:rsidR="00A600AC" w:rsidRPr="00D45E0E">
        <w:rPr>
          <w:rFonts w:ascii="Times New Roman" w:hAnsi="Times New Roman" w:cs="Times New Roman"/>
          <w:color w:val="222222"/>
          <w:sz w:val="24"/>
          <w:szCs w:val="24"/>
        </w:rPr>
        <w:t xml:space="preserve"> створення умов, що розкривають </w:t>
      </w:r>
      <w:r w:rsidRPr="00D45E0E">
        <w:rPr>
          <w:rFonts w:ascii="Times New Roman" w:hAnsi="Times New Roman" w:cs="Times New Roman"/>
          <w:color w:val="222222"/>
          <w:sz w:val="24"/>
          <w:szCs w:val="24"/>
        </w:rPr>
        <w:t>широкий спектр можливостей</w:t>
      </w:r>
      <w:r w:rsidR="00A600AC" w:rsidRPr="00D45E0E">
        <w:rPr>
          <w:rFonts w:ascii="Times New Roman" w:hAnsi="Times New Roman" w:cs="Times New Roman"/>
          <w:color w:val="222222"/>
          <w:sz w:val="24"/>
          <w:szCs w:val="24"/>
        </w:rPr>
        <w:t xml:space="preserve"> учасникам</w:t>
      </w:r>
      <w:r w:rsidR="00FF78DC" w:rsidRPr="00D45E0E">
        <w:rPr>
          <w:rFonts w:ascii="Times New Roman" w:hAnsi="Times New Roman" w:cs="Times New Roman"/>
          <w:color w:val="222222"/>
          <w:sz w:val="24"/>
          <w:szCs w:val="24"/>
        </w:rPr>
        <w:t xml:space="preserve"> конкурсу</w:t>
      </w:r>
      <w:r w:rsidR="00A600AC" w:rsidRPr="00D45E0E">
        <w:rPr>
          <w:rFonts w:ascii="Times New Roman" w:hAnsi="Times New Roman" w:cs="Times New Roman"/>
          <w:color w:val="222222"/>
          <w:sz w:val="24"/>
          <w:szCs w:val="24"/>
        </w:rPr>
        <w:t>;</w:t>
      </w:r>
    </w:p>
    <w:p w14:paraId="79791B45" w14:textId="77777777" w:rsidR="006B7DAE" w:rsidRPr="00D45E0E" w:rsidRDefault="006B7DAE"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w:t>
      </w:r>
      <w:r w:rsidR="00A600AC" w:rsidRPr="00D45E0E">
        <w:rPr>
          <w:rFonts w:ascii="Times New Roman" w:hAnsi="Times New Roman" w:cs="Times New Roman"/>
          <w:color w:val="222222"/>
          <w:sz w:val="24"/>
          <w:szCs w:val="24"/>
        </w:rPr>
        <w:t xml:space="preserve">мотивація щодо </w:t>
      </w:r>
      <w:r w:rsidRPr="00D45E0E">
        <w:rPr>
          <w:rFonts w:ascii="Times New Roman" w:hAnsi="Times New Roman" w:cs="Times New Roman"/>
          <w:color w:val="222222"/>
          <w:sz w:val="24"/>
          <w:szCs w:val="24"/>
        </w:rPr>
        <w:t>підвищення професіоналізму педагогів, діяльність яких пов'язана з формуванням наукового мислення в учнів, їх суспільне визнання і можливість самореалізації</w:t>
      </w:r>
      <w:r w:rsidR="00A600AC" w:rsidRPr="00D45E0E">
        <w:rPr>
          <w:rFonts w:ascii="Times New Roman" w:hAnsi="Times New Roman" w:cs="Times New Roman"/>
          <w:color w:val="222222"/>
          <w:sz w:val="24"/>
          <w:szCs w:val="24"/>
        </w:rPr>
        <w:t>.</w:t>
      </w:r>
    </w:p>
    <w:p w14:paraId="36182093" w14:textId="77777777" w:rsidR="003E466D" w:rsidRPr="00D45E0E" w:rsidRDefault="003E466D" w:rsidP="004F2246">
      <w:pPr>
        <w:shd w:val="clear" w:color="auto" w:fill="FFFFFF" w:themeFill="background1"/>
        <w:spacing w:after="0" w:line="240" w:lineRule="auto"/>
        <w:jc w:val="both"/>
        <w:rPr>
          <w:rFonts w:ascii="Times New Roman" w:eastAsia="Times New Roman" w:hAnsi="Times New Roman" w:cs="Times New Roman"/>
          <w:b/>
          <w:sz w:val="24"/>
          <w:szCs w:val="24"/>
          <w:lang w:eastAsia="ru-RU"/>
        </w:rPr>
      </w:pPr>
    </w:p>
    <w:p w14:paraId="56A680A4" w14:textId="77777777" w:rsidR="004B1FB4" w:rsidRPr="00D45E0E" w:rsidRDefault="004B1FB4" w:rsidP="004F2246">
      <w:pPr>
        <w:pStyle w:val="HTML"/>
        <w:shd w:val="clear" w:color="auto" w:fill="FFFFFF" w:themeFill="background1"/>
        <w:jc w:val="both"/>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3. Учасники Конкурсу.</w:t>
      </w:r>
    </w:p>
    <w:p w14:paraId="4CA1FA3B" w14:textId="77777777" w:rsidR="00AE1096" w:rsidRPr="00D45E0E" w:rsidRDefault="00AE1096" w:rsidP="004F2246">
      <w:pPr>
        <w:pStyle w:val="HTML"/>
        <w:shd w:val="clear" w:color="auto" w:fill="FFFFFF" w:themeFill="background1"/>
        <w:jc w:val="both"/>
        <w:rPr>
          <w:rFonts w:ascii="Times New Roman" w:hAnsi="Times New Roman" w:cs="Times New Roman"/>
          <w:b/>
          <w:color w:val="222222"/>
          <w:sz w:val="24"/>
          <w:szCs w:val="24"/>
        </w:rPr>
      </w:pPr>
    </w:p>
    <w:p w14:paraId="7D097D6D" w14:textId="77777777" w:rsidR="00467139" w:rsidRPr="00D45E0E" w:rsidRDefault="004B1FB4"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3.1. Учасниками Конкурсу є учні 11 класів </w:t>
      </w:r>
      <w:r w:rsidR="00821A2A" w:rsidRPr="00D45E0E">
        <w:rPr>
          <w:rFonts w:ascii="Times New Roman" w:hAnsi="Times New Roman" w:cs="Times New Roman"/>
          <w:color w:val="222222"/>
          <w:sz w:val="24"/>
          <w:szCs w:val="24"/>
        </w:rPr>
        <w:t>закладів загальної середньої освіти</w:t>
      </w:r>
      <w:r w:rsidR="00F83272" w:rsidRPr="00D45E0E">
        <w:rPr>
          <w:rFonts w:ascii="Times New Roman" w:hAnsi="Times New Roman" w:cs="Times New Roman"/>
          <w:color w:val="222222"/>
          <w:sz w:val="24"/>
          <w:szCs w:val="24"/>
        </w:rPr>
        <w:t xml:space="preserve">. Участь в Конкурсі є </w:t>
      </w:r>
      <w:r w:rsidR="00467139" w:rsidRPr="00D45E0E">
        <w:rPr>
          <w:rFonts w:ascii="Times New Roman" w:hAnsi="Times New Roman" w:cs="Times New Roman"/>
          <w:color w:val="222222"/>
          <w:sz w:val="24"/>
          <w:szCs w:val="24"/>
        </w:rPr>
        <w:t>індивідуально</w:t>
      </w:r>
      <w:r w:rsidR="00F83272" w:rsidRPr="00D45E0E">
        <w:rPr>
          <w:rFonts w:ascii="Times New Roman" w:hAnsi="Times New Roman" w:cs="Times New Roman"/>
          <w:color w:val="222222"/>
          <w:sz w:val="24"/>
          <w:szCs w:val="24"/>
        </w:rPr>
        <w:t>ю</w:t>
      </w:r>
      <w:r w:rsidR="00467139" w:rsidRPr="00D45E0E">
        <w:rPr>
          <w:rFonts w:ascii="Times New Roman" w:hAnsi="Times New Roman" w:cs="Times New Roman"/>
          <w:color w:val="222222"/>
          <w:sz w:val="24"/>
          <w:szCs w:val="24"/>
        </w:rPr>
        <w:t xml:space="preserve">. </w:t>
      </w:r>
    </w:p>
    <w:p w14:paraId="701DB030" w14:textId="77777777" w:rsidR="004B1FB4" w:rsidRPr="00D45E0E" w:rsidRDefault="004B1FB4" w:rsidP="004F2246">
      <w:pPr>
        <w:pStyle w:val="HTML"/>
        <w:shd w:val="clear" w:color="auto" w:fill="FFFFFF" w:themeFill="background1"/>
        <w:jc w:val="both"/>
        <w:rPr>
          <w:rFonts w:ascii="Times New Roman" w:hAnsi="Times New Roman" w:cs="Times New Roman"/>
          <w:color w:val="222222"/>
          <w:sz w:val="24"/>
          <w:szCs w:val="24"/>
        </w:rPr>
      </w:pPr>
    </w:p>
    <w:p w14:paraId="3DFD095D" w14:textId="77777777" w:rsidR="00F62565" w:rsidRPr="00D45E0E" w:rsidRDefault="00F62565" w:rsidP="004F2246">
      <w:pPr>
        <w:pStyle w:val="HTML"/>
        <w:shd w:val="clear" w:color="auto" w:fill="FFFFFF" w:themeFill="background1"/>
        <w:jc w:val="both"/>
        <w:rPr>
          <w:rFonts w:ascii="Times New Roman" w:hAnsi="Times New Roman" w:cs="Times New Roman"/>
          <w:color w:val="222222"/>
          <w:sz w:val="24"/>
          <w:szCs w:val="24"/>
        </w:rPr>
      </w:pPr>
    </w:p>
    <w:p w14:paraId="2F5D0C3A" w14:textId="77777777" w:rsidR="00F62565" w:rsidRPr="00D45E0E" w:rsidRDefault="00F62565" w:rsidP="004F2246">
      <w:pPr>
        <w:pStyle w:val="HTML"/>
        <w:shd w:val="clear" w:color="auto" w:fill="FFFFFF" w:themeFill="background1"/>
        <w:jc w:val="both"/>
        <w:rPr>
          <w:rFonts w:ascii="Times New Roman" w:hAnsi="Times New Roman" w:cs="Times New Roman"/>
          <w:color w:val="222222"/>
          <w:sz w:val="24"/>
          <w:szCs w:val="24"/>
        </w:rPr>
      </w:pPr>
    </w:p>
    <w:p w14:paraId="1FAAE5F0" w14:textId="77777777" w:rsidR="004B1FB4" w:rsidRPr="00D45E0E" w:rsidRDefault="004B1FB4" w:rsidP="004F2246">
      <w:pPr>
        <w:pStyle w:val="HTML"/>
        <w:shd w:val="clear" w:color="auto" w:fill="FFFFFF" w:themeFill="background1"/>
        <w:jc w:val="both"/>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4. Порядок і терміни проведення Конкурсу</w:t>
      </w:r>
    </w:p>
    <w:p w14:paraId="7A43EBFF" w14:textId="77777777" w:rsidR="00AE1096" w:rsidRPr="00D45E0E" w:rsidRDefault="00AE1096" w:rsidP="004F2246">
      <w:pPr>
        <w:pStyle w:val="HTML"/>
        <w:shd w:val="clear" w:color="auto" w:fill="FFFFFF" w:themeFill="background1"/>
        <w:jc w:val="both"/>
        <w:rPr>
          <w:rFonts w:ascii="Times New Roman" w:hAnsi="Times New Roman" w:cs="Times New Roman"/>
          <w:b/>
          <w:color w:val="222222"/>
          <w:sz w:val="24"/>
          <w:szCs w:val="24"/>
        </w:rPr>
      </w:pPr>
    </w:p>
    <w:p w14:paraId="1AC17E3D" w14:textId="56651E57" w:rsidR="00FC23D1" w:rsidRPr="00D45E0E" w:rsidRDefault="004B1FB4"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4.1. Для </w:t>
      </w:r>
      <w:r w:rsidR="006A522A" w:rsidRPr="00D45E0E">
        <w:rPr>
          <w:rFonts w:ascii="Times New Roman" w:hAnsi="Times New Roman" w:cs="Times New Roman"/>
          <w:color w:val="222222"/>
          <w:sz w:val="24"/>
          <w:szCs w:val="24"/>
        </w:rPr>
        <w:t xml:space="preserve">визначення переможців </w:t>
      </w:r>
      <w:r w:rsidRPr="00D45E0E">
        <w:rPr>
          <w:rFonts w:ascii="Times New Roman" w:hAnsi="Times New Roman" w:cs="Times New Roman"/>
          <w:color w:val="222222"/>
          <w:sz w:val="24"/>
          <w:szCs w:val="24"/>
        </w:rPr>
        <w:t>конкурсу створюється журі</w:t>
      </w:r>
      <w:r w:rsidR="00CD6B03" w:rsidRPr="00D45E0E">
        <w:rPr>
          <w:rFonts w:ascii="Times New Roman" w:hAnsi="Times New Roman" w:cs="Times New Roman"/>
          <w:color w:val="222222"/>
          <w:sz w:val="24"/>
          <w:szCs w:val="24"/>
        </w:rPr>
        <w:t xml:space="preserve"> із педагогів  ВУЗів</w:t>
      </w:r>
      <w:r w:rsidR="006A522A" w:rsidRPr="00D45E0E">
        <w:rPr>
          <w:rFonts w:ascii="Times New Roman" w:hAnsi="Times New Roman" w:cs="Times New Roman"/>
          <w:color w:val="222222"/>
          <w:sz w:val="24"/>
          <w:szCs w:val="24"/>
        </w:rPr>
        <w:t>-партнерів конкурсу</w:t>
      </w:r>
      <w:r w:rsidR="00CD6B03" w:rsidRPr="00D45E0E">
        <w:rPr>
          <w:rFonts w:ascii="Times New Roman" w:hAnsi="Times New Roman" w:cs="Times New Roman"/>
          <w:color w:val="222222"/>
          <w:sz w:val="24"/>
          <w:szCs w:val="24"/>
        </w:rPr>
        <w:t xml:space="preserve">  (за напрямками конкурсу</w:t>
      </w:r>
      <w:r w:rsidR="005F6292" w:rsidRPr="00D45E0E">
        <w:rPr>
          <w:rFonts w:ascii="Times New Roman" w:hAnsi="Times New Roman" w:cs="Times New Roman"/>
          <w:color w:val="222222"/>
          <w:sz w:val="24"/>
          <w:szCs w:val="24"/>
        </w:rPr>
        <w:t>).</w:t>
      </w:r>
    </w:p>
    <w:p w14:paraId="0C14B385" w14:textId="77777777" w:rsidR="00F83272" w:rsidRPr="00D45E0E" w:rsidRDefault="005F6292"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4.2. Ж</w:t>
      </w:r>
      <w:r w:rsidR="004B1FB4" w:rsidRPr="00D45E0E">
        <w:rPr>
          <w:rFonts w:ascii="Times New Roman" w:hAnsi="Times New Roman" w:cs="Times New Roman"/>
          <w:color w:val="222222"/>
          <w:sz w:val="24"/>
          <w:szCs w:val="24"/>
        </w:rPr>
        <w:t>урі</w:t>
      </w:r>
      <w:r w:rsidR="00F83272" w:rsidRPr="00D45E0E">
        <w:rPr>
          <w:rFonts w:ascii="Times New Roman" w:hAnsi="Times New Roman" w:cs="Times New Roman"/>
          <w:color w:val="222222"/>
          <w:sz w:val="24"/>
          <w:szCs w:val="24"/>
        </w:rPr>
        <w:t xml:space="preserve"> оцінює виконання учасниками завдань.</w:t>
      </w:r>
    </w:p>
    <w:p w14:paraId="1137A220" w14:textId="77777777" w:rsidR="004B1FB4" w:rsidRPr="00D45E0E" w:rsidRDefault="00F83272"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4.3. Організатор:</w:t>
      </w:r>
    </w:p>
    <w:p w14:paraId="1E5370EE" w14:textId="77777777" w:rsidR="004B1FB4" w:rsidRPr="00D45E0E" w:rsidRDefault="004B1FB4"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визначає терміни проведення </w:t>
      </w:r>
      <w:r w:rsidR="003E7435" w:rsidRPr="00D45E0E">
        <w:rPr>
          <w:rFonts w:ascii="Times New Roman" w:hAnsi="Times New Roman" w:cs="Times New Roman"/>
          <w:color w:val="222222"/>
          <w:sz w:val="24"/>
          <w:szCs w:val="24"/>
        </w:rPr>
        <w:t>етапів К</w:t>
      </w:r>
      <w:r w:rsidRPr="00D45E0E">
        <w:rPr>
          <w:rFonts w:ascii="Times New Roman" w:hAnsi="Times New Roman" w:cs="Times New Roman"/>
          <w:color w:val="222222"/>
          <w:sz w:val="24"/>
          <w:szCs w:val="24"/>
        </w:rPr>
        <w:t>онкурсу;</w:t>
      </w:r>
    </w:p>
    <w:p w14:paraId="022022FF" w14:textId="77777777" w:rsidR="00F83272" w:rsidRPr="00D45E0E" w:rsidRDefault="00F83272" w:rsidP="00F83272">
      <w:pPr>
        <w:pStyle w:val="HTML"/>
        <w:rPr>
          <w:rFonts w:ascii="Times New Roman" w:hAnsi="Times New Roman" w:cs="Times New Roman"/>
          <w:color w:val="222222"/>
          <w:sz w:val="24"/>
          <w:szCs w:val="24"/>
        </w:rPr>
      </w:pPr>
      <w:r w:rsidRPr="00D45E0E">
        <w:rPr>
          <w:rFonts w:ascii="Times New Roman" w:hAnsi="Times New Roman" w:cs="Times New Roman"/>
          <w:color w:val="222222"/>
          <w:sz w:val="24"/>
          <w:szCs w:val="24"/>
        </w:rPr>
        <w:t>• розміщує інформацію про проведення і підсумки Конкурсу.</w:t>
      </w:r>
    </w:p>
    <w:p w14:paraId="25EB3D85" w14:textId="77777777" w:rsidR="00F83272" w:rsidRPr="00D45E0E" w:rsidRDefault="00F83272"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4.4. </w:t>
      </w:r>
      <w:proofErr w:type="spellStart"/>
      <w:r w:rsidRPr="00D45E0E">
        <w:rPr>
          <w:rFonts w:ascii="Times New Roman" w:hAnsi="Times New Roman" w:cs="Times New Roman"/>
          <w:color w:val="222222"/>
          <w:sz w:val="24"/>
          <w:szCs w:val="24"/>
        </w:rPr>
        <w:t>Орг</w:t>
      </w:r>
      <w:proofErr w:type="spellEnd"/>
      <w:r w:rsidRPr="00D45E0E">
        <w:rPr>
          <w:rFonts w:ascii="Times New Roman" w:hAnsi="Times New Roman" w:cs="Times New Roman"/>
          <w:color w:val="222222"/>
          <w:sz w:val="24"/>
          <w:szCs w:val="24"/>
        </w:rPr>
        <w:t>. комітет:</w:t>
      </w:r>
    </w:p>
    <w:p w14:paraId="4CA3E997" w14:textId="77777777" w:rsidR="00F83272" w:rsidRPr="00D45E0E" w:rsidRDefault="00F83272"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приймає заявки на участь в конкурсі;</w:t>
      </w:r>
    </w:p>
    <w:p w14:paraId="47452145" w14:textId="77777777" w:rsidR="00F83272" w:rsidRPr="00D45E0E" w:rsidRDefault="004B1FB4"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розробляє єдині критерії оцінки</w:t>
      </w:r>
      <w:r w:rsidR="00F83272" w:rsidRPr="00D45E0E">
        <w:rPr>
          <w:rFonts w:ascii="Times New Roman" w:hAnsi="Times New Roman" w:cs="Times New Roman"/>
          <w:color w:val="222222"/>
          <w:sz w:val="24"/>
          <w:szCs w:val="24"/>
        </w:rPr>
        <w:t>.</w:t>
      </w:r>
    </w:p>
    <w:p w14:paraId="421A1E9F" w14:textId="7B306C63" w:rsidR="00467139" w:rsidRPr="00D45E0E" w:rsidRDefault="004B1FB4"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w:t>
      </w:r>
      <w:r w:rsidR="00F83272" w:rsidRPr="00D45E0E">
        <w:rPr>
          <w:rFonts w:ascii="Times New Roman" w:hAnsi="Times New Roman" w:cs="Times New Roman"/>
          <w:color w:val="222222"/>
          <w:sz w:val="24"/>
          <w:szCs w:val="24"/>
        </w:rPr>
        <w:t>5</w:t>
      </w:r>
      <w:r w:rsidRPr="00D45E0E">
        <w:rPr>
          <w:rFonts w:ascii="Times New Roman" w:hAnsi="Times New Roman" w:cs="Times New Roman"/>
          <w:color w:val="222222"/>
          <w:sz w:val="24"/>
          <w:szCs w:val="24"/>
        </w:rPr>
        <w:t xml:space="preserve">. </w:t>
      </w:r>
      <w:r w:rsidR="002302E7" w:rsidRPr="00D45E0E">
        <w:rPr>
          <w:rFonts w:ascii="Times New Roman" w:hAnsi="Times New Roman" w:cs="Times New Roman"/>
          <w:color w:val="222222"/>
          <w:sz w:val="24"/>
          <w:szCs w:val="24"/>
        </w:rPr>
        <w:t xml:space="preserve"> Конкурс проводиться з </w:t>
      </w:r>
      <w:r w:rsidR="003A2A7C" w:rsidRPr="00D45E0E">
        <w:rPr>
          <w:rFonts w:ascii="Times New Roman" w:hAnsi="Times New Roman" w:cs="Times New Roman"/>
          <w:color w:val="222222"/>
          <w:sz w:val="24"/>
          <w:szCs w:val="24"/>
        </w:rPr>
        <w:t xml:space="preserve">26 </w:t>
      </w:r>
      <w:r w:rsidR="00402B5C" w:rsidRPr="00D45E0E">
        <w:rPr>
          <w:rFonts w:ascii="Times New Roman" w:hAnsi="Times New Roman" w:cs="Times New Roman"/>
          <w:color w:val="222222"/>
          <w:sz w:val="24"/>
          <w:szCs w:val="24"/>
        </w:rPr>
        <w:t>жовтня</w:t>
      </w:r>
      <w:r w:rsidR="002302E7" w:rsidRPr="00D45E0E">
        <w:rPr>
          <w:rFonts w:ascii="Times New Roman" w:hAnsi="Times New Roman" w:cs="Times New Roman"/>
          <w:color w:val="222222"/>
          <w:sz w:val="24"/>
          <w:szCs w:val="24"/>
        </w:rPr>
        <w:t xml:space="preserve"> по </w:t>
      </w:r>
      <w:r w:rsidR="003A2A7C" w:rsidRPr="00D45E0E">
        <w:rPr>
          <w:rFonts w:ascii="Times New Roman" w:hAnsi="Times New Roman" w:cs="Times New Roman"/>
          <w:color w:val="222222"/>
          <w:sz w:val="24"/>
          <w:szCs w:val="24"/>
        </w:rPr>
        <w:t xml:space="preserve">25 </w:t>
      </w:r>
      <w:r w:rsidR="00071C4D" w:rsidRPr="00D45E0E">
        <w:rPr>
          <w:rFonts w:ascii="Times New Roman" w:hAnsi="Times New Roman" w:cs="Times New Roman"/>
          <w:color w:val="222222"/>
          <w:sz w:val="24"/>
          <w:szCs w:val="24"/>
        </w:rPr>
        <w:t>грудня</w:t>
      </w:r>
      <w:r w:rsidR="00402B5C" w:rsidRPr="00D45E0E">
        <w:rPr>
          <w:rFonts w:ascii="Times New Roman" w:hAnsi="Times New Roman" w:cs="Times New Roman"/>
          <w:color w:val="222222"/>
          <w:sz w:val="24"/>
          <w:szCs w:val="24"/>
        </w:rPr>
        <w:t xml:space="preserve"> 2021</w:t>
      </w:r>
      <w:r w:rsidR="00F83272" w:rsidRPr="00D45E0E">
        <w:rPr>
          <w:rFonts w:ascii="Times New Roman" w:hAnsi="Times New Roman" w:cs="Times New Roman"/>
          <w:color w:val="222222"/>
          <w:sz w:val="24"/>
          <w:szCs w:val="24"/>
        </w:rPr>
        <w:t xml:space="preserve"> р.</w:t>
      </w:r>
      <w:r w:rsidR="00467139" w:rsidRPr="00D45E0E">
        <w:rPr>
          <w:rFonts w:ascii="Times New Roman" w:hAnsi="Times New Roman" w:cs="Times New Roman"/>
          <w:color w:val="222222"/>
          <w:sz w:val="24"/>
          <w:szCs w:val="24"/>
        </w:rPr>
        <w:t>.</w:t>
      </w:r>
    </w:p>
    <w:p w14:paraId="7F158955" w14:textId="7E7F88A9" w:rsidR="009B0359" w:rsidRPr="00D45E0E" w:rsidRDefault="00467139"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w:t>
      </w:r>
      <w:r w:rsidR="00F83272" w:rsidRPr="00D45E0E">
        <w:rPr>
          <w:rFonts w:ascii="Times New Roman" w:hAnsi="Times New Roman" w:cs="Times New Roman"/>
          <w:color w:val="222222"/>
          <w:sz w:val="24"/>
          <w:szCs w:val="24"/>
        </w:rPr>
        <w:t>6. Конкурс</w:t>
      </w:r>
      <w:r w:rsidR="004B1FB4" w:rsidRPr="00D45E0E">
        <w:rPr>
          <w:rFonts w:ascii="Times New Roman" w:hAnsi="Times New Roman" w:cs="Times New Roman"/>
          <w:color w:val="222222"/>
          <w:sz w:val="24"/>
          <w:szCs w:val="24"/>
        </w:rPr>
        <w:t xml:space="preserve"> складається з </w:t>
      </w:r>
      <w:r w:rsidR="009B0359" w:rsidRPr="00D45E0E">
        <w:rPr>
          <w:rFonts w:ascii="Times New Roman" w:hAnsi="Times New Roman" w:cs="Times New Roman"/>
          <w:color w:val="222222"/>
          <w:sz w:val="24"/>
          <w:szCs w:val="24"/>
        </w:rPr>
        <w:t>відбірков</w:t>
      </w:r>
      <w:r w:rsidR="00F83272" w:rsidRPr="00D45E0E">
        <w:rPr>
          <w:rFonts w:ascii="Times New Roman" w:hAnsi="Times New Roman" w:cs="Times New Roman"/>
          <w:color w:val="222222"/>
          <w:sz w:val="24"/>
          <w:szCs w:val="24"/>
        </w:rPr>
        <w:t>ого</w:t>
      </w:r>
      <w:r w:rsidR="009B0359" w:rsidRPr="00D45E0E">
        <w:rPr>
          <w:rFonts w:ascii="Times New Roman" w:hAnsi="Times New Roman" w:cs="Times New Roman"/>
          <w:color w:val="222222"/>
          <w:sz w:val="24"/>
          <w:szCs w:val="24"/>
        </w:rPr>
        <w:t xml:space="preserve"> </w:t>
      </w:r>
      <w:r w:rsidR="00F83272" w:rsidRPr="00D45E0E">
        <w:rPr>
          <w:rFonts w:ascii="Times New Roman" w:hAnsi="Times New Roman" w:cs="Times New Roman"/>
          <w:color w:val="222222"/>
          <w:sz w:val="24"/>
          <w:szCs w:val="24"/>
        </w:rPr>
        <w:t>етапу</w:t>
      </w:r>
      <w:r w:rsidR="006735DF" w:rsidRPr="00D45E0E">
        <w:rPr>
          <w:rFonts w:ascii="Times New Roman" w:hAnsi="Times New Roman" w:cs="Times New Roman"/>
          <w:color w:val="222222"/>
          <w:sz w:val="24"/>
          <w:szCs w:val="24"/>
        </w:rPr>
        <w:t>,</w:t>
      </w:r>
      <w:r w:rsidR="000F2194" w:rsidRPr="00D45E0E">
        <w:rPr>
          <w:rFonts w:ascii="Times New Roman" w:hAnsi="Times New Roman" w:cs="Times New Roman"/>
          <w:color w:val="222222"/>
          <w:sz w:val="24"/>
          <w:szCs w:val="24"/>
        </w:rPr>
        <w:t xml:space="preserve"> </w:t>
      </w:r>
      <w:r w:rsidR="00BB3C6B" w:rsidRPr="00D45E0E">
        <w:rPr>
          <w:rFonts w:ascii="Times New Roman" w:hAnsi="Times New Roman" w:cs="Times New Roman"/>
          <w:color w:val="222222"/>
          <w:sz w:val="24"/>
          <w:szCs w:val="24"/>
        </w:rPr>
        <w:t>п</w:t>
      </w:r>
      <w:r w:rsidR="005F6292" w:rsidRPr="00D45E0E">
        <w:rPr>
          <w:rFonts w:ascii="Times New Roman" w:hAnsi="Times New Roman" w:cs="Times New Roman"/>
          <w:color w:val="222222"/>
          <w:sz w:val="24"/>
          <w:szCs w:val="24"/>
        </w:rPr>
        <w:t>ів</w:t>
      </w:r>
      <w:r w:rsidR="001A3582" w:rsidRPr="00D45E0E">
        <w:rPr>
          <w:rFonts w:ascii="Times New Roman" w:hAnsi="Times New Roman" w:cs="Times New Roman"/>
          <w:color w:val="222222"/>
          <w:sz w:val="24"/>
          <w:szCs w:val="24"/>
        </w:rPr>
        <w:t>фіналу</w:t>
      </w:r>
      <w:r w:rsidR="00603F9C" w:rsidRPr="00D45E0E">
        <w:rPr>
          <w:rFonts w:ascii="Times New Roman" w:hAnsi="Times New Roman" w:cs="Times New Roman"/>
          <w:color w:val="222222"/>
          <w:sz w:val="24"/>
          <w:szCs w:val="24"/>
        </w:rPr>
        <w:t>,</w:t>
      </w:r>
      <w:r w:rsidR="000F2194" w:rsidRPr="00D45E0E">
        <w:rPr>
          <w:rFonts w:ascii="Times New Roman" w:hAnsi="Times New Roman" w:cs="Times New Roman"/>
          <w:color w:val="222222"/>
          <w:sz w:val="24"/>
          <w:szCs w:val="24"/>
        </w:rPr>
        <w:t xml:space="preserve"> </w:t>
      </w:r>
      <w:r w:rsidR="004B1FB4" w:rsidRPr="00D45E0E">
        <w:rPr>
          <w:rFonts w:ascii="Times New Roman" w:hAnsi="Times New Roman" w:cs="Times New Roman"/>
          <w:color w:val="222222"/>
          <w:sz w:val="24"/>
          <w:szCs w:val="24"/>
        </w:rPr>
        <w:t>фіналу</w:t>
      </w:r>
      <w:r w:rsidR="00603F9C" w:rsidRPr="00D45E0E">
        <w:rPr>
          <w:rFonts w:ascii="Times New Roman" w:hAnsi="Times New Roman" w:cs="Times New Roman"/>
          <w:color w:val="222222"/>
          <w:sz w:val="24"/>
          <w:szCs w:val="24"/>
        </w:rPr>
        <w:t xml:space="preserve"> та </w:t>
      </w:r>
      <w:proofErr w:type="spellStart"/>
      <w:r w:rsidR="00603F9C" w:rsidRPr="00D45E0E">
        <w:rPr>
          <w:rFonts w:ascii="Times New Roman" w:hAnsi="Times New Roman" w:cs="Times New Roman"/>
          <w:color w:val="222222"/>
          <w:sz w:val="24"/>
          <w:szCs w:val="24"/>
        </w:rPr>
        <w:t>суперфіналу</w:t>
      </w:r>
      <w:proofErr w:type="spellEnd"/>
      <w:r w:rsidR="00603F9C" w:rsidRPr="00D45E0E">
        <w:rPr>
          <w:rFonts w:ascii="Times New Roman" w:hAnsi="Times New Roman" w:cs="Times New Roman"/>
          <w:color w:val="222222"/>
          <w:sz w:val="24"/>
          <w:szCs w:val="24"/>
        </w:rPr>
        <w:t xml:space="preserve"> (в разі необхідності)</w:t>
      </w:r>
      <w:r w:rsidR="00402B5C" w:rsidRPr="00D45E0E">
        <w:rPr>
          <w:rFonts w:ascii="Times New Roman" w:hAnsi="Times New Roman" w:cs="Times New Roman"/>
          <w:color w:val="222222"/>
          <w:sz w:val="24"/>
          <w:szCs w:val="24"/>
        </w:rPr>
        <w:t xml:space="preserve">, а також </w:t>
      </w:r>
      <w:r w:rsidR="00071C4D" w:rsidRPr="00D45E0E">
        <w:rPr>
          <w:rFonts w:ascii="Times New Roman" w:hAnsi="Times New Roman" w:cs="Times New Roman"/>
          <w:color w:val="222222"/>
          <w:sz w:val="24"/>
          <w:szCs w:val="24"/>
        </w:rPr>
        <w:t>між</w:t>
      </w:r>
      <w:r w:rsidR="00402B5C" w:rsidRPr="00D45E0E">
        <w:rPr>
          <w:rFonts w:ascii="Times New Roman" w:hAnsi="Times New Roman" w:cs="Times New Roman"/>
          <w:color w:val="222222"/>
          <w:sz w:val="24"/>
          <w:szCs w:val="24"/>
        </w:rPr>
        <w:t xml:space="preserve">регіонального </w:t>
      </w:r>
      <w:proofErr w:type="spellStart"/>
      <w:r w:rsidR="004F5110" w:rsidRPr="00D45E0E">
        <w:rPr>
          <w:rFonts w:ascii="Times New Roman" w:hAnsi="Times New Roman" w:cs="Times New Roman"/>
          <w:color w:val="222222"/>
          <w:sz w:val="24"/>
          <w:szCs w:val="24"/>
        </w:rPr>
        <w:t>супер</w:t>
      </w:r>
      <w:r w:rsidR="00402B5C" w:rsidRPr="00D45E0E">
        <w:rPr>
          <w:rFonts w:ascii="Times New Roman" w:hAnsi="Times New Roman" w:cs="Times New Roman"/>
          <w:color w:val="222222"/>
          <w:sz w:val="24"/>
          <w:szCs w:val="24"/>
        </w:rPr>
        <w:t>фіналу</w:t>
      </w:r>
      <w:proofErr w:type="spellEnd"/>
      <w:r w:rsidR="004B1FB4" w:rsidRPr="00D45E0E">
        <w:rPr>
          <w:rFonts w:ascii="Times New Roman" w:hAnsi="Times New Roman" w:cs="Times New Roman"/>
          <w:color w:val="222222"/>
          <w:sz w:val="24"/>
          <w:szCs w:val="24"/>
        </w:rPr>
        <w:t>.</w:t>
      </w:r>
    </w:p>
    <w:p w14:paraId="78427E55" w14:textId="63023061" w:rsidR="005F6292" w:rsidRPr="00D45E0E" w:rsidRDefault="006735DF" w:rsidP="006735DF">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w:t>
      </w:r>
      <w:r w:rsidR="005F6292" w:rsidRPr="00D45E0E">
        <w:rPr>
          <w:rFonts w:ascii="Times New Roman" w:hAnsi="Times New Roman" w:cs="Times New Roman"/>
          <w:color w:val="222222"/>
          <w:sz w:val="24"/>
          <w:szCs w:val="24"/>
        </w:rPr>
        <w:t>Від</w:t>
      </w:r>
      <w:r w:rsidR="00071C4D" w:rsidRPr="00D45E0E">
        <w:rPr>
          <w:rFonts w:ascii="Times New Roman" w:hAnsi="Times New Roman" w:cs="Times New Roman"/>
          <w:color w:val="222222"/>
          <w:sz w:val="24"/>
          <w:szCs w:val="24"/>
        </w:rPr>
        <w:t>бірковий етап складається з одніє</w:t>
      </w:r>
      <w:r w:rsidR="005F6292" w:rsidRPr="00D45E0E">
        <w:rPr>
          <w:rFonts w:ascii="Times New Roman" w:hAnsi="Times New Roman" w:cs="Times New Roman"/>
          <w:color w:val="222222"/>
          <w:sz w:val="24"/>
          <w:szCs w:val="24"/>
        </w:rPr>
        <w:t>ї гри за умови невеликої кількості</w:t>
      </w:r>
      <w:r w:rsidR="00C703BF" w:rsidRPr="00D45E0E">
        <w:rPr>
          <w:rFonts w:ascii="Times New Roman" w:hAnsi="Times New Roman" w:cs="Times New Roman"/>
          <w:color w:val="222222"/>
          <w:sz w:val="24"/>
          <w:szCs w:val="24"/>
        </w:rPr>
        <w:t xml:space="preserve"> (до 20 учнів)</w:t>
      </w:r>
      <w:r w:rsidR="005F6292" w:rsidRPr="00D45E0E">
        <w:rPr>
          <w:rFonts w:ascii="Times New Roman" w:hAnsi="Times New Roman" w:cs="Times New Roman"/>
          <w:color w:val="222222"/>
          <w:sz w:val="24"/>
          <w:szCs w:val="24"/>
        </w:rPr>
        <w:t xml:space="preserve"> учасників, або в  2 етапи за наявності великої кількості учасників (учасники розподіляються на 2 групи за жеребкуванням). </w:t>
      </w:r>
    </w:p>
    <w:p w14:paraId="29F577D8" w14:textId="5D7A6AB3" w:rsidR="009B0359" w:rsidRPr="00D45E0E" w:rsidRDefault="006735DF" w:rsidP="006735DF">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У</w:t>
      </w:r>
      <w:r w:rsidR="009B0359" w:rsidRPr="00D45E0E">
        <w:rPr>
          <w:rFonts w:ascii="Times New Roman" w:hAnsi="Times New Roman" w:cs="Times New Roman"/>
          <w:color w:val="222222"/>
          <w:sz w:val="24"/>
          <w:szCs w:val="24"/>
        </w:rPr>
        <w:t xml:space="preserve"> півфіналі беруть участь </w:t>
      </w:r>
      <w:r w:rsidR="005F6292" w:rsidRPr="00D45E0E">
        <w:rPr>
          <w:rFonts w:ascii="Times New Roman" w:hAnsi="Times New Roman" w:cs="Times New Roman"/>
          <w:color w:val="222222"/>
          <w:sz w:val="24"/>
          <w:szCs w:val="24"/>
        </w:rPr>
        <w:t>не більше</w:t>
      </w:r>
      <w:r w:rsidR="000F2194" w:rsidRPr="00D45E0E">
        <w:rPr>
          <w:rFonts w:ascii="Times New Roman" w:hAnsi="Times New Roman" w:cs="Times New Roman"/>
          <w:color w:val="222222"/>
          <w:sz w:val="24"/>
          <w:szCs w:val="24"/>
        </w:rPr>
        <w:t xml:space="preserve"> </w:t>
      </w:r>
      <w:r w:rsidR="0055680C" w:rsidRPr="00D45E0E">
        <w:rPr>
          <w:rFonts w:ascii="Times New Roman" w:hAnsi="Times New Roman" w:cs="Times New Roman"/>
          <w:color w:val="222222"/>
          <w:sz w:val="24"/>
          <w:szCs w:val="24"/>
        </w:rPr>
        <w:t>ніж 50 %</w:t>
      </w:r>
      <w:r w:rsidR="00402B5C" w:rsidRPr="00D45E0E">
        <w:rPr>
          <w:rFonts w:ascii="Times New Roman" w:hAnsi="Times New Roman" w:cs="Times New Roman"/>
          <w:color w:val="222222"/>
          <w:sz w:val="24"/>
          <w:szCs w:val="24"/>
        </w:rPr>
        <w:t xml:space="preserve"> </w:t>
      </w:r>
      <w:r w:rsidR="004D0AB0" w:rsidRPr="00D45E0E">
        <w:rPr>
          <w:rFonts w:ascii="Times New Roman" w:hAnsi="Times New Roman" w:cs="Times New Roman"/>
          <w:color w:val="222222"/>
          <w:sz w:val="24"/>
          <w:szCs w:val="24"/>
        </w:rPr>
        <w:t>від загальної кількості учасників</w:t>
      </w:r>
      <w:r w:rsidR="009B0359" w:rsidRPr="00D45E0E">
        <w:rPr>
          <w:rFonts w:ascii="Times New Roman" w:hAnsi="Times New Roman" w:cs="Times New Roman"/>
          <w:color w:val="222222"/>
          <w:sz w:val="24"/>
          <w:szCs w:val="24"/>
        </w:rPr>
        <w:t>.</w:t>
      </w:r>
    </w:p>
    <w:p w14:paraId="490361C6" w14:textId="77777777" w:rsidR="004A7537" w:rsidRPr="00D45E0E" w:rsidRDefault="006735DF" w:rsidP="006735DF">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У</w:t>
      </w:r>
      <w:r w:rsidR="000F2194" w:rsidRPr="00D45E0E">
        <w:rPr>
          <w:rFonts w:ascii="Times New Roman" w:hAnsi="Times New Roman" w:cs="Times New Roman"/>
          <w:color w:val="222222"/>
          <w:sz w:val="24"/>
          <w:szCs w:val="24"/>
        </w:rPr>
        <w:t xml:space="preserve"> </w:t>
      </w:r>
      <w:r w:rsidR="009B0359" w:rsidRPr="00D45E0E">
        <w:rPr>
          <w:rFonts w:ascii="Times New Roman" w:hAnsi="Times New Roman" w:cs="Times New Roman"/>
          <w:color w:val="222222"/>
          <w:sz w:val="24"/>
          <w:szCs w:val="24"/>
        </w:rPr>
        <w:t>фіналі</w:t>
      </w:r>
      <w:r w:rsidR="003C5DB6" w:rsidRPr="00D45E0E">
        <w:rPr>
          <w:rFonts w:ascii="Times New Roman" w:hAnsi="Times New Roman" w:cs="Times New Roman"/>
          <w:color w:val="222222"/>
          <w:sz w:val="24"/>
          <w:szCs w:val="24"/>
        </w:rPr>
        <w:t xml:space="preserve"> бер</w:t>
      </w:r>
      <w:r w:rsidR="009B0359" w:rsidRPr="00D45E0E">
        <w:rPr>
          <w:rFonts w:ascii="Times New Roman" w:hAnsi="Times New Roman" w:cs="Times New Roman"/>
          <w:color w:val="222222"/>
          <w:sz w:val="24"/>
          <w:szCs w:val="24"/>
        </w:rPr>
        <w:t>уть</w:t>
      </w:r>
      <w:r w:rsidR="003C5DB6" w:rsidRPr="00D45E0E">
        <w:rPr>
          <w:rFonts w:ascii="Times New Roman" w:hAnsi="Times New Roman" w:cs="Times New Roman"/>
          <w:color w:val="222222"/>
          <w:sz w:val="24"/>
          <w:szCs w:val="24"/>
        </w:rPr>
        <w:t xml:space="preserve"> участь</w:t>
      </w:r>
      <w:r w:rsidR="000F2194" w:rsidRPr="00D45E0E">
        <w:rPr>
          <w:rFonts w:ascii="Times New Roman" w:hAnsi="Times New Roman" w:cs="Times New Roman"/>
          <w:color w:val="222222"/>
          <w:sz w:val="24"/>
          <w:szCs w:val="24"/>
        </w:rPr>
        <w:t xml:space="preserve"> </w:t>
      </w:r>
      <w:r w:rsidR="005F6292" w:rsidRPr="00D45E0E">
        <w:rPr>
          <w:rFonts w:ascii="Times New Roman" w:hAnsi="Times New Roman" w:cs="Times New Roman"/>
          <w:color w:val="222222"/>
          <w:sz w:val="24"/>
          <w:szCs w:val="24"/>
        </w:rPr>
        <w:t>не більше 10</w:t>
      </w:r>
      <w:r w:rsidR="002302E7" w:rsidRPr="00D45E0E">
        <w:rPr>
          <w:rFonts w:ascii="Times New Roman" w:hAnsi="Times New Roman" w:cs="Times New Roman"/>
          <w:color w:val="222222"/>
          <w:sz w:val="24"/>
          <w:szCs w:val="24"/>
        </w:rPr>
        <w:t xml:space="preserve"> </w:t>
      </w:r>
      <w:r w:rsidR="003C5DB6" w:rsidRPr="00D45E0E">
        <w:rPr>
          <w:rFonts w:ascii="Times New Roman" w:hAnsi="Times New Roman" w:cs="Times New Roman"/>
          <w:color w:val="222222"/>
          <w:sz w:val="24"/>
          <w:szCs w:val="24"/>
        </w:rPr>
        <w:t>уч</w:t>
      </w:r>
      <w:r w:rsidR="00603F9C" w:rsidRPr="00D45E0E">
        <w:rPr>
          <w:rFonts w:ascii="Times New Roman" w:hAnsi="Times New Roman" w:cs="Times New Roman"/>
          <w:color w:val="222222"/>
          <w:sz w:val="24"/>
          <w:szCs w:val="24"/>
        </w:rPr>
        <w:t>асників</w:t>
      </w:r>
      <w:r w:rsidR="009B0359" w:rsidRPr="00D45E0E">
        <w:rPr>
          <w:rFonts w:ascii="Times New Roman" w:hAnsi="Times New Roman" w:cs="Times New Roman"/>
          <w:color w:val="222222"/>
          <w:sz w:val="24"/>
          <w:szCs w:val="24"/>
        </w:rPr>
        <w:t xml:space="preserve">. </w:t>
      </w:r>
    </w:p>
    <w:p w14:paraId="21CACDA3" w14:textId="1A3F074F" w:rsidR="00603F9C" w:rsidRPr="00D45E0E" w:rsidRDefault="006735DF" w:rsidP="006735DF">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У </w:t>
      </w:r>
      <w:proofErr w:type="spellStart"/>
      <w:r w:rsidR="00603F9C" w:rsidRPr="00D45E0E">
        <w:rPr>
          <w:rFonts w:ascii="Times New Roman" w:hAnsi="Times New Roman" w:cs="Times New Roman"/>
          <w:color w:val="222222"/>
          <w:sz w:val="24"/>
          <w:szCs w:val="24"/>
        </w:rPr>
        <w:t>суперфіналі</w:t>
      </w:r>
      <w:proofErr w:type="spellEnd"/>
      <w:r w:rsidR="00603F9C" w:rsidRPr="00D45E0E">
        <w:rPr>
          <w:rFonts w:ascii="Times New Roman" w:hAnsi="Times New Roman" w:cs="Times New Roman"/>
          <w:color w:val="222222"/>
          <w:sz w:val="24"/>
          <w:szCs w:val="24"/>
        </w:rPr>
        <w:t xml:space="preserve"> беруть участь 2 учасника у випадку отримання однакової кількості балів</w:t>
      </w:r>
      <w:r w:rsidR="00190B14" w:rsidRPr="00D45E0E">
        <w:rPr>
          <w:rFonts w:ascii="Times New Roman" w:hAnsi="Times New Roman" w:cs="Times New Roman"/>
          <w:color w:val="222222"/>
          <w:sz w:val="24"/>
          <w:szCs w:val="24"/>
        </w:rPr>
        <w:t xml:space="preserve"> одразу після фіналу</w:t>
      </w:r>
      <w:r w:rsidR="00603F9C" w:rsidRPr="00D45E0E">
        <w:rPr>
          <w:rFonts w:ascii="Times New Roman" w:hAnsi="Times New Roman" w:cs="Times New Roman"/>
          <w:color w:val="222222"/>
          <w:sz w:val="24"/>
          <w:szCs w:val="24"/>
        </w:rPr>
        <w:t>.</w:t>
      </w:r>
    </w:p>
    <w:p w14:paraId="7F082488" w14:textId="05E7BEF9" w:rsidR="00402B5C" w:rsidRPr="00D45E0E" w:rsidRDefault="00402B5C" w:rsidP="006735DF">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У </w:t>
      </w:r>
      <w:r w:rsidR="00071C4D" w:rsidRPr="00D45E0E">
        <w:rPr>
          <w:rFonts w:ascii="Times New Roman" w:hAnsi="Times New Roman" w:cs="Times New Roman"/>
          <w:color w:val="222222"/>
          <w:sz w:val="24"/>
          <w:szCs w:val="24"/>
        </w:rPr>
        <w:t>між</w:t>
      </w:r>
      <w:r w:rsidRPr="00D45E0E">
        <w:rPr>
          <w:rFonts w:ascii="Times New Roman" w:hAnsi="Times New Roman" w:cs="Times New Roman"/>
          <w:color w:val="222222"/>
          <w:sz w:val="24"/>
          <w:szCs w:val="24"/>
        </w:rPr>
        <w:t xml:space="preserve">регіональному </w:t>
      </w:r>
      <w:proofErr w:type="spellStart"/>
      <w:r w:rsidR="004F5110" w:rsidRPr="00D45E0E">
        <w:rPr>
          <w:rFonts w:ascii="Times New Roman" w:hAnsi="Times New Roman" w:cs="Times New Roman"/>
          <w:color w:val="222222"/>
          <w:sz w:val="24"/>
          <w:szCs w:val="24"/>
        </w:rPr>
        <w:t>супер</w:t>
      </w:r>
      <w:r w:rsidRPr="00D45E0E">
        <w:rPr>
          <w:rFonts w:ascii="Times New Roman" w:hAnsi="Times New Roman" w:cs="Times New Roman"/>
          <w:color w:val="222222"/>
          <w:sz w:val="24"/>
          <w:szCs w:val="24"/>
        </w:rPr>
        <w:t>фіналі</w:t>
      </w:r>
      <w:proofErr w:type="spellEnd"/>
      <w:r w:rsidRPr="00D45E0E">
        <w:rPr>
          <w:rFonts w:ascii="Times New Roman" w:hAnsi="Times New Roman" w:cs="Times New Roman"/>
          <w:color w:val="222222"/>
          <w:sz w:val="24"/>
          <w:szCs w:val="24"/>
        </w:rPr>
        <w:t xml:space="preserve"> беруть участь по 1 переможцю з кожного міста-учасника.</w:t>
      </w:r>
    </w:p>
    <w:p w14:paraId="49184F52" w14:textId="73F5CEA7" w:rsidR="002C749E" w:rsidRPr="00D45E0E" w:rsidRDefault="006735DF"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w:t>
      </w:r>
      <w:r w:rsidR="00F83272" w:rsidRPr="00D45E0E">
        <w:rPr>
          <w:rFonts w:ascii="Times New Roman" w:hAnsi="Times New Roman" w:cs="Times New Roman"/>
          <w:color w:val="222222"/>
          <w:sz w:val="24"/>
          <w:szCs w:val="24"/>
        </w:rPr>
        <w:t>7</w:t>
      </w:r>
      <w:r w:rsidR="004A7537" w:rsidRPr="00D45E0E">
        <w:rPr>
          <w:rFonts w:ascii="Times New Roman" w:hAnsi="Times New Roman" w:cs="Times New Roman"/>
          <w:color w:val="222222"/>
          <w:sz w:val="24"/>
          <w:szCs w:val="24"/>
        </w:rPr>
        <w:t>. Для участі в Конкурсі необхідно надати заявку з</w:t>
      </w:r>
      <w:r w:rsidR="007B2AC2" w:rsidRPr="00D45E0E">
        <w:rPr>
          <w:rFonts w:ascii="Times New Roman" w:hAnsi="Times New Roman" w:cs="Times New Roman"/>
          <w:color w:val="222222"/>
          <w:sz w:val="24"/>
          <w:szCs w:val="24"/>
        </w:rPr>
        <w:t xml:space="preserve"> </w:t>
      </w:r>
      <w:r w:rsidR="003A2A7C" w:rsidRPr="00D45E0E">
        <w:rPr>
          <w:rFonts w:ascii="Times New Roman" w:hAnsi="Times New Roman" w:cs="Times New Roman"/>
          <w:color w:val="222222"/>
          <w:sz w:val="24"/>
          <w:szCs w:val="24"/>
        </w:rPr>
        <w:t>26</w:t>
      </w:r>
      <w:r w:rsidR="007B2AC2" w:rsidRPr="00D45E0E">
        <w:rPr>
          <w:rFonts w:ascii="Times New Roman" w:hAnsi="Times New Roman" w:cs="Times New Roman"/>
          <w:color w:val="222222"/>
          <w:sz w:val="24"/>
          <w:szCs w:val="24"/>
        </w:rPr>
        <w:t xml:space="preserve"> </w:t>
      </w:r>
      <w:r w:rsidR="00402B5C" w:rsidRPr="00D45E0E">
        <w:rPr>
          <w:rFonts w:ascii="Times New Roman" w:hAnsi="Times New Roman" w:cs="Times New Roman"/>
          <w:color w:val="222222"/>
          <w:sz w:val="24"/>
          <w:szCs w:val="24"/>
        </w:rPr>
        <w:t>жовтня</w:t>
      </w:r>
      <w:r w:rsidR="003A2A7C" w:rsidRPr="00D45E0E">
        <w:rPr>
          <w:rFonts w:ascii="Times New Roman" w:hAnsi="Times New Roman" w:cs="Times New Roman"/>
          <w:color w:val="222222"/>
          <w:sz w:val="24"/>
          <w:szCs w:val="24"/>
        </w:rPr>
        <w:t xml:space="preserve"> по 16 листопада</w:t>
      </w:r>
      <w:r w:rsidR="00402B5C" w:rsidRPr="00D45E0E">
        <w:rPr>
          <w:rFonts w:ascii="Times New Roman" w:hAnsi="Times New Roman" w:cs="Times New Roman"/>
          <w:color w:val="222222"/>
          <w:sz w:val="24"/>
          <w:szCs w:val="24"/>
        </w:rPr>
        <w:t xml:space="preserve"> 2021</w:t>
      </w:r>
      <w:r w:rsidR="00F83272" w:rsidRPr="00D45E0E">
        <w:rPr>
          <w:rFonts w:ascii="Times New Roman" w:hAnsi="Times New Roman" w:cs="Times New Roman"/>
          <w:color w:val="222222"/>
          <w:sz w:val="24"/>
          <w:szCs w:val="24"/>
        </w:rPr>
        <w:t xml:space="preserve"> р.</w:t>
      </w:r>
      <w:r w:rsidR="00DA38B8" w:rsidRPr="00D45E0E">
        <w:rPr>
          <w:rFonts w:ascii="Times New Roman" w:hAnsi="Times New Roman" w:cs="Times New Roman"/>
          <w:color w:val="222222"/>
          <w:sz w:val="24"/>
          <w:szCs w:val="24"/>
        </w:rPr>
        <w:t xml:space="preserve"> </w:t>
      </w:r>
      <w:r w:rsidR="004A7537" w:rsidRPr="00D45E0E">
        <w:rPr>
          <w:rFonts w:ascii="Times New Roman" w:hAnsi="Times New Roman" w:cs="Times New Roman"/>
          <w:color w:val="222222"/>
          <w:sz w:val="24"/>
          <w:szCs w:val="24"/>
        </w:rPr>
        <w:t xml:space="preserve">в </w:t>
      </w:r>
      <w:proofErr w:type="spellStart"/>
      <w:r w:rsidR="004A7537" w:rsidRPr="00D45E0E">
        <w:rPr>
          <w:rFonts w:ascii="Times New Roman" w:hAnsi="Times New Roman" w:cs="Times New Roman"/>
          <w:color w:val="222222"/>
          <w:sz w:val="24"/>
          <w:szCs w:val="24"/>
        </w:rPr>
        <w:t>орг</w:t>
      </w:r>
      <w:proofErr w:type="spellEnd"/>
      <w:r w:rsidR="004A7537" w:rsidRPr="00D45E0E">
        <w:rPr>
          <w:rFonts w:ascii="Times New Roman" w:hAnsi="Times New Roman" w:cs="Times New Roman"/>
          <w:color w:val="222222"/>
          <w:sz w:val="24"/>
          <w:szCs w:val="24"/>
        </w:rPr>
        <w:t>. комітет (</w:t>
      </w:r>
      <w:r w:rsidR="00D45E0E" w:rsidRPr="00D45E0E">
        <w:rPr>
          <w:rFonts w:ascii="Times New Roman" w:hAnsi="Times New Roman" w:cs="Times New Roman"/>
          <w:color w:val="262626" w:themeColor="text1" w:themeTint="D9"/>
          <w:sz w:val="24"/>
          <w:szCs w:val="24"/>
          <w:lang w:eastAsia="ru-RU"/>
        </w:rPr>
        <w:t>Маріупольський центр професійного розвитку</w:t>
      </w:r>
      <w:r w:rsidR="004A7537" w:rsidRPr="00D45E0E">
        <w:rPr>
          <w:rFonts w:ascii="Times New Roman" w:hAnsi="Times New Roman" w:cs="Times New Roman"/>
          <w:color w:val="222222"/>
          <w:sz w:val="24"/>
          <w:szCs w:val="24"/>
        </w:rPr>
        <w:t xml:space="preserve">). </w:t>
      </w:r>
      <w:r w:rsidR="00E93044" w:rsidRPr="00D45E0E">
        <w:rPr>
          <w:rFonts w:ascii="Times New Roman" w:hAnsi="Times New Roman" w:cs="Times New Roman"/>
          <w:color w:val="222222"/>
          <w:sz w:val="24"/>
          <w:szCs w:val="24"/>
        </w:rPr>
        <w:t>Заявки надаються згідно з формою</w:t>
      </w:r>
      <w:r w:rsidR="002C0235" w:rsidRPr="00D45E0E">
        <w:rPr>
          <w:rFonts w:ascii="Times New Roman" w:hAnsi="Times New Roman" w:cs="Times New Roman"/>
          <w:color w:val="222222"/>
          <w:sz w:val="24"/>
          <w:szCs w:val="24"/>
        </w:rPr>
        <w:t xml:space="preserve"> (Додаток</w:t>
      </w:r>
      <w:r w:rsidR="00F62565" w:rsidRPr="00D45E0E">
        <w:rPr>
          <w:rFonts w:ascii="Times New Roman" w:hAnsi="Times New Roman" w:cs="Times New Roman"/>
          <w:color w:val="222222"/>
          <w:sz w:val="24"/>
          <w:szCs w:val="24"/>
        </w:rPr>
        <w:t xml:space="preserve"> 1</w:t>
      </w:r>
      <w:r w:rsidR="002C0235" w:rsidRPr="00D45E0E">
        <w:rPr>
          <w:rFonts w:ascii="Times New Roman" w:hAnsi="Times New Roman" w:cs="Times New Roman"/>
          <w:color w:val="222222"/>
          <w:sz w:val="24"/>
          <w:szCs w:val="24"/>
        </w:rPr>
        <w:t>)</w:t>
      </w:r>
      <w:r w:rsidR="00E93044" w:rsidRPr="00D45E0E">
        <w:rPr>
          <w:rFonts w:ascii="Times New Roman" w:hAnsi="Times New Roman" w:cs="Times New Roman"/>
          <w:color w:val="222222"/>
          <w:sz w:val="24"/>
          <w:szCs w:val="24"/>
        </w:rPr>
        <w:t xml:space="preserve"> в електронному вигляді</w:t>
      </w:r>
      <w:r w:rsidR="00F83272" w:rsidRPr="00D45E0E">
        <w:rPr>
          <w:rFonts w:ascii="Times New Roman" w:hAnsi="Times New Roman" w:cs="Times New Roman"/>
          <w:color w:val="222222"/>
          <w:sz w:val="24"/>
          <w:szCs w:val="24"/>
        </w:rPr>
        <w:t xml:space="preserve"> </w:t>
      </w:r>
      <w:r w:rsidR="002C749E" w:rsidRPr="00D45E0E">
        <w:rPr>
          <w:rFonts w:ascii="Times New Roman" w:hAnsi="Times New Roman" w:cs="Times New Roman"/>
          <w:color w:val="222222"/>
          <w:sz w:val="24"/>
          <w:szCs w:val="24"/>
        </w:rPr>
        <w:t xml:space="preserve">за посиланням: </w:t>
      </w:r>
    </w:p>
    <w:p w14:paraId="7C3F9E7C" w14:textId="240E0666" w:rsidR="004F2246" w:rsidRPr="00D45E0E" w:rsidRDefault="00F80B1E" w:rsidP="004F2246">
      <w:pPr>
        <w:pStyle w:val="HTML"/>
        <w:shd w:val="clear" w:color="auto" w:fill="FFFFFF" w:themeFill="background1"/>
        <w:jc w:val="both"/>
        <w:rPr>
          <w:rFonts w:ascii="Times New Roman" w:hAnsi="Times New Roman" w:cs="Times New Roman"/>
          <w:color w:val="222222"/>
          <w:sz w:val="24"/>
          <w:szCs w:val="24"/>
        </w:rPr>
      </w:pPr>
      <w:hyperlink r:id="rId10" w:history="1">
        <w:r w:rsidR="002C749E" w:rsidRPr="00D45E0E">
          <w:rPr>
            <w:rStyle w:val="ae"/>
            <w:rFonts w:ascii="Times New Roman" w:hAnsi="Times New Roman" w:cs="Times New Roman"/>
            <w:sz w:val="24"/>
            <w:szCs w:val="24"/>
          </w:rPr>
          <w:t>https://docs.google.com/forms/d/e/1FAIpQLSfpaLt7diniQULW31OJORVmVNNyAWJqGrBTXTI-8fvBhr7hng/viewform</w:t>
        </w:r>
      </w:hyperlink>
      <w:r w:rsidR="002C749E" w:rsidRPr="00D45E0E">
        <w:rPr>
          <w:rFonts w:ascii="Times New Roman" w:hAnsi="Times New Roman" w:cs="Times New Roman"/>
          <w:color w:val="222222"/>
          <w:sz w:val="24"/>
          <w:szCs w:val="24"/>
        </w:rPr>
        <w:t xml:space="preserve"> </w:t>
      </w:r>
    </w:p>
    <w:p w14:paraId="2FAFE4B2" w14:textId="0B2243C7" w:rsidR="002C0235" w:rsidRPr="00D45E0E" w:rsidRDefault="004F2246"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w:t>
      </w:r>
      <w:r w:rsidR="00F83272" w:rsidRPr="00D45E0E">
        <w:rPr>
          <w:rFonts w:ascii="Times New Roman" w:hAnsi="Times New Roman" w:cs="Times New Roman"/>
          <w:color w:val="222222"/>
          <w:sz w:val="24"/>
          <w:szCs w:val="24"/>
        </w:rPr>
        <w:t>8</w:t>
      </w:r>
      <w:r w:rsidRPr="00D45E0E">
        <w:rPr>
          <w:rFonts w:ascii="Times New Roman" w:hAnsi="Times New Roman" w:cs="Times New Roman"/>
          <w:color w:val="222222"/>
          <w:sz w:val="24"/>
          <w:szCs w:val="24"/>
        </w:rPr>
        <w:t>. Копії паспортних даних та ІПН надаються у паперовому вигляді  учасниками фінального етапу</w:t>
      </w:r>
      <w:r w:rsidR="005356FA" w:rsidRPr="00D45E0E">
        <w:rPr>
          <w:rFonts w:ascii="Times New Roman" w:hAnsi="Times New Roman" w:cs="Times New Roman"/>
          <w:color w:val="222222"/>
          <w:sz w:val="24"/>
          <w:szCs w:val="24"/>
        </w:rPr>
        <w:t xml:space="preserve"> у Маріуполі </w:t>
      </w:r>
      <w:r w:rsidR="00DA38B8" w:rsidRPr="00D45E0E">
        <w:rPr>
          <w:rFonts w:ascii="Times New Roman" w:hAnsi="Times New Roman" w:cs="Times New Roman"/>
          <w:color w:val="222222"/>
          <w:sz w:val="24"/>
          <w:szCs w:val="24"/>
        </w:rPr>
        <w:t xml:space="preserve">за </w:t>
      </w:r>
      <w:proofErr w:type="spellStart"/>
      <w:r w:rsidR="00DA38B8" w:rsidRPr="00D45E0E">
        <w:rPr>
          <w:rFonts w:ascii="Times New Roman" w:hAnsi="Times New Roman" w:cs="Times New Roman"/>
          <w:color w:val="222222"/>
          <w:sz w:val="24"/>
          <w:szCs w:val="24"/>
        </w:rPr>
        <w:t>адресою</w:t>
      </w:r>
      <w:proofErr w:type="spellEnd"/>
      <w:r w:rsidR="00DA38B8" w:rsidRPr="00D45E0E">
        <w:rPr>
          <w:rFonts w:ascii="Times New Roman" w:hAnsi="Times New Roman" w:cs="Times New Roman"/>
          <w:color w:val="222222"/>
          <w:sz w:val="24"/>
          <w:szCs w:val="24"/>
        </w:rPr>
        <w:t xml:space="preserve"> вул. </w:t>
      </w:r>
      <w:proofErr w:type="spellStart"/>
      <w:r w:rsidR="00DA38B8" w:rsidRPr="00D45E0E">
        <w:rPr>
          <w:rFonts w:ascii="Times New Roman" w:hAnsi="Times New Roman" w:cs="Times New Roman"/>
          <w:color w:val="222222"/>
          <w:sz w:val="24"/>
          <w:szCs w:val="24"/>
        </w:rPr>
        <w:t>Казанцева</w:t>
      </w:r>
      <w:proofErr w:type="spellEnd"/>
      <w:r w:rsidR="00DA38B8" w:rsidRPr="00D45E0E">
        <w:rPr>
          <w:rFonts w:ascii="Times New Roman" w:hAnsi="Times New Roman" w:cs="Times New Roman"/>
          <w:color w:val="222222"/>
          <w:sz w:val="24"/>
          <w:szCs w:val="24"/>
        </w:rPr>
        <w:t xml:space="preserve">, 27а. </w:t>
      </w:r>
      <w:r w:rsidRPr="00D45E0E">
        <w:rPr>
          <w:rFonts w:ascii="Times New Roman" w:hAnsi="Times New Roman" w:cs="Times New Roman"/>
          <w:sz w:val="24"/>
          <w:szCs w:val="24"/>
        </w:rPr>
        <w:t>Персональна відповідальність за достовірність, повноту та своєчасність наданих документів покладається на керівників учасника Конкурсу.</w:t>
      </w:r>
    </w:p>
    <w:p w14:paraId="09E55F01" w14:textId="3C8ED14E" w:rsidR="004A7537" w:rsidRPr="00D45E0E" w:rsidRDefault="002C0235"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4.</w:t>
      </w:r>
      <w:r w:rsidR="00F83272" w:rsidRPr="00D45E0E">
        <w:rPr>
          <w:rFonts w:ascii="Times New Roman" w:hAnsi="Times New Roman" w:cs="Times New Roman"/>
          <w:color w:val="222222"/>
          <w:sz w:val="24"/>
          <w:szCs w:val="24"/>
        </w:rPr>
        <w:t>9</w:t>
      </w:r>
      <w:r w:rsidRPr="00D45E0E">
        <w:rPr>
          <w:rFonts w:ascii="Times New Roman" w:hAnsi="Times New Roman" w:cs="Times New Roman"/>
          <w:color w:val="222222"/>
          <w:sz w:val="24"/>
          <w:szCs w:val="24"/>
        </w:rPr>
        <w:t>.  Керівником учасника може бути будь яка доросла особа за вибором учня (батьки, вчителі закладу освіти, де навчається учень, або вчитель іншого закладу)</w:t>
      </w:r>
      <w:r w:rsidR="005356FA" w:rsidRPr="00D45E0E">
        <w:rPr>
          <w:rFonts w:ascii="Times New Roman" w:hAnsi="Times New Roman" w:cs="Times New Roman"/>
          <w:color w:val="222222"/>
          <w:sz w:val="24"/>
          <w:szCs w:val="24"/>
        </w:rPr>
        <w:t>.</w:t>
      </w:r>
    </w:p>
    <w:p w14:paraId="3F7A50C7" w14:textId="7C9DBBE8" w:rsidR="00D8589A" w:rsidRPr="00D45E0E" w:rsidRDefault="00467139"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w:t>
      </w:r>
      <w:r w:rsidR="00F83272" w:rsidRPr="00D45E0E">
        <w:rPr>
          <w:rFonts w:ascii="Times New Roman" w:hAnsi="Times New Roman" w:cs="Times New Roman"/>
          <w:color w:val="222222"/>
          <w:sz w:val="24"/>
          <w:szCs w:val="24"/>
        </w:rPr>
        <w:t>10</w:t>
      </w:r>
      <w:r w:rsidRPr="00D45E0E">
        <w:rPr>
          <w:rFonts w:ascii="Times New Roman" w:hAnsi="Times New Roman" w:cs="Times New Roman"/>
          <w:color w:val="222222"/>
          <w:sz w:val="24"/>
          <w:szCs w:val="24"/>
        </w:rPr>
        <w:t xml:space="preserve">. </w:t>
      </w:r>
      <w:r w:rsidR="00D8589A" w:rsidRPr="00D45E0E">
        <w:rPr>
          <w:rFonts w:ascii="Times New Roman" w:hAnsi="Times New Roman" w:cs="Times New Roman"/>
          <w:color w:val="222222"/>
          <w:sz w:val="24"/>
          <w:szCs w:val="24"/>
        </w:rPr>
        <w:t xml:space="preserve"> Відбірковий етап проводиться </w:t>
      </w:r>
      <w:r w:rsidR="0024342E">
        <w:rPr>
          <w:rFonts w:ascii="Times New Roman" w:hAnsi="Times New Roman" w:cs="Times New Roman"/>
          <w:color w:val="222222"/>
          <w:sz w:val="24"/>
          <w:szCs w:val="24"/>
          <w:lang w:val="ru-RU"/>
        </w:rPr>
        <w:t>19</w:t>
      </w:r>
      <w:r w:rsidR="003A2A7C" w:rsidRPr="00D45E0E">
        <w:rPr>
          <w:rFonts w:ascii="Times New Roman" w:hAnsi="Times New Roman" w:cs="Times New Roman"/>
          <w:color w:val="222222"/>
          <w:sz w:val="24"/>
          <w:szCs w:val="24"/>
        </w:rPr>
        <w:t xml:space="preserve"> листопада </w:t>
      </w:r>
      <w:r w:rsidR="00402B5C" w:rsidRPr="00D45E0E">
        <w:rPr>
          <w:rFonts w:ascii="Times New Roman" w:hAnsi="Times New Roman" w:cs="Times New Roman"/>
          <w:color w:val="222222"/>
          <w:sz w:val="24"/>
          <w:szCs w:val="24"/>
        </w:rPr>
        <w:t>2021</w:t>
      </w:r>
      <w:r w:rsidR="00DA38B8" w:rsidRPr="00D45E0E">
        <w:rPr>
          <w:rFonts w:ascii="Times New Roman" w:hAnsi="Times New Roman" w:cs="Times New Roman"/>
          <w:color w:val="222222"/>
          <w:sz w:val="24"/>
          <w:szCs w:val="24"/>
        </w:rPr>
        <w:t xml:space="preserve"> р</w:t>
      </w:r>
      <w:r w:rsidR="00D8589A" w:rsidRPr="00D45E0E">
        <w:rPr>
          <w:rFonts w:ascii="Times New Roman" w:hAnsi="Times New Roman" w:cs="Times New Roman"/>
          <w:color w:val="222222"/>
          <w:sz w:val="24"/>
          <w:szCs w:val="24"/>
        </w:rPr>
        <w:t xml:space="preserve">. Час проведення узгоджується та оголошується за </w:t>
      </w:r>
      <w:r w:rsidR="00C96FD8" w:rsidRPr="00D45E0E">
        <w:rPr>
          <w:rFonts w:ascii="Times New Roman" w:hAnsi="Times New Roman" w:cs="Times New Roman"/>
          <w:color w:val="222222"/>
          <w:sz w:val="24"/>
          <w:szCs w:val="24"/>
        </w:rPr>
        <w:t>7</w:t>
      </w:r>
      <w:r w:rsidR="00DA38B8" w:rsidRPr="00D45E0E">
        <w:rPr>
          <w:rFonts w:ascii="Times New Roman" w:hAnsi="Times New Roman" w:cs="Times New Roman"/>
          <w:color w:val="222222"/>
          <w:sz w:val="24"/>
          <w:szCs w:val="24"/>
        </w:rPr>
        <w:t xml:space="preserve"> календарних</w:t>
      </w:r>
      <w:r w:rsidR="00C96FD8" w:rsidRPr="00D45E0E">
        <w:rPr>
          <w:rFonts w:ascii="Times New Roman" w:hAnsi="Times New Roman" w:cs="Times New Roman"/>
          <w:color w:val="222222"/>
          <w:sz w:val="24"/>
          <w:szCs w:val="24"/>
        </w:rPr>
        <w:t xml:space="preserve"> </w:t>
      </w:r>
      <w:r w:rsidR="00D8589A" w:rsidRPr="00D45E0E">
        <w:rPr>
          <w:rFonts w:ascii="Times New Roman" w:hAnsi="Times New Roman" w:cs="Times New Roman"/>
          <w:color w:val="222222"/>
          <w:sz w:val="24"/>
          <w:szCs w:val="24"/>
        </w:rPr>
        <w:t>днів до початку.</w:t>
      </w:r>
    </w:p>
    <w:p w14:paraId="5279AA99" w14:textId="19C9F2ED" w:rsidR="00467139" w:rsidRPr="00D45E0E" w:rsidRDefault="00D8589A"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w:t>
      </w:r>
      <w:r w:rsidR="00F83272" w:rsidRPr="00D45E0E">
        <w:rPr>
          <w:rFonts w:ascii="Times New Roman" w:hAnsi="Times New Roman" w:cs="Times New Roman"/>
          <w:color w:val="222222"/>
          <w:sz w:val="24"/>
          <w:szCs w:val="24"/>
        </w:rPr>
        <w:t>11</w:t>
      </w:r>
      <w:r w:rsidR="002C0235" w:rsidRPr="00D45E0E">
        <w:rPr>
          <w:rFonts w:ascii="Times New Roman" w:hAnsi="Times New Roman" w:cs="Times New Roman"/>
          <w:color w:val="222222"/>
          <w:sz w:val="24"/>
          <w:szCs w:val="24"/>
        </w:rPr>
        <w:t>.</w:t>
      </w:r>
      <w:r w:rsidR="00F83272" w:rsidRPr="00D45E0E">
        <w:rPr>
          <w:rFonts w:ascii="Times New Roman" w:hAnsi="Times New Roman" w:cs="Times New Roman"/>
          <w:color w:val="222222"/>
          <w:sz w:val="24"/>
          <w:szCs w:val="24"/>
        </w:rPr>
        <w:t xml:space="preserve"> </w:t>
      </w:r>
      <w:r w:rsidR="00467139" w:rsidRPr="00D45E0E">
        <w:rPr>
          <w:rFonts w:ascii="Times New Roman" w:hAnsi="Times New Roman" w:cs="Times New Roman"/>
          <w:color w:val="222222"/>
          <w:sz w:val="24"/>
          <w:szCs w:val="24"/>
        </w:rPr>
        <w:t>П</w:t>
      </w:r>
      <w:r w:rsidR="009B0359" w:rsidRPr="00D45E0E">
        <w:rPr>
          <w:rFonts w:ascii="Times New Roman" w:hAnsi="Times New Roman" w:cs="Times New Roman"/>
          <w:color w:val="222222"/>
          <w:sz w:val="24"/>
          <w:szCs w:val="24"/>
        </w:rPr>
        <w:t>ів</w:t>
      </w:r>
      <w:r w:rsidR="00467139" w:rsidRPr="00D45E0E">
        <w:rPr>
          <w:rFonts w:ascii="Times New Roman" w:hAnsi="Times New Roman" w:cs="Times New Roman"/>
          <w:color w:val="222222"/>
          <w:sz w:val="24"/>
          <w:szCs w:val="24"/>
        </w:rPr>
        <w:t xml:space="preserve">фінал </w:t>
      </w:r>
      <w:r w:rsidR="00396B64" w:rsidRPr="00D45E0E">
        <w:rPr>
          <w:rFonts w:ascii="Times New Roman" w:hAnsi="Times New Roman" w:cs="Times New Roman"/>
          <w:color w:val="222222"/>
          <w:sz w:val="24"/>
          <w:szCs w:val="24"/>
        </w:rPr>
        <w:t xml:space="preserve">Конкурсу </w:t>
      </w:r>
      <w:r w:rsidR="00467139" w:rsidRPr="00D45E0E">
        <w:rPr>
          <w:rFonts w:ascii="Times New Roman" w:hAnsi="Times New Roman" w:cs="Times New Roman"/>
          <w:color w:val="222222"/>
          <w:sz w:val="24"/>
          <w:szCs w:val="24"/>
        </w:rPr>
        <w:t xml:space="preserve">проводиться </w:t>
      </w:r>
      <w:r w:rsidR="003A2A7C" w:rsidRPr="00D45E0E">
        <w:rPr>
          <w:rFonts w:ascii="Times New Roman" w:hAnsi="Times New Roman" w:cs="Times New Roman"/>
          <w:color w:val="222222"/>
          <w:sz w:val="24"/>
          <w:szCs w:val="24"/>
        </w:rPr>
        <w:t>27 листопада</w:t>
      </w:r>
      <w:r w:rsidR="00DA38B8" w:rsidRPr="00D45E0E">
        <w:rPr>
          <w:rFonts w:ascii="Times New Roman" w:hAnsi="Times New Roman" w:cs="Times New Roman"/>
          <w:color w:val="222222"/>
          <w:sz w:val="24"/>
          <w:szCs w:val="24"/>
        </w:rPr>
        <w:t xml:space="preserve"> 202</w:t>
      </w:r>
      <w:r w:rsidR="00402B5C" w:rsidRPr="00D45E0E">
        <w:rPr>
          <w:rFonts w:ascii="Times New Roman" w:hAnsi="Times New Roman" w:cs="Times New Roman"/>
          <w:color w:val="222222"/>
          <w:sz w:val="24"/>
          <w:szCs w:val="24"/>
        </w:rPr>
        <w:t>1</w:t>
      </w:r>
      <w:r w:rsidR="00DA38B8" w:rsidRPr="00D45E0E">
        <w:rPr>
          <w:rFonts w:ascii="Times New Roman" w:hAnsi="Times New Roman" w:cs="Times New Roman"/>
          <w:color w:val="222222"/>
          <w:sz w:val="24"/>
          <w:szCs w:val="24"/>
        </w:rPr>
        <w:t xml:space="preserve"> р</w:t>
      </w:r>
      <w:r w:rsidR="00467139" w:rsidRPr="00D45E0E">
        <w:rPr>
          <w:rFonts w:ascii="Times New Roman" w:hAnsi="Times New Roman" w:cs="Times New Roman"/>
          <w:color w:val="222222"/>
          <w:sz w:val="24"/>
          <w:szCs w:val="24"/>
        </w:rPr>
        <w:t>.</w:t>
      </w:r>
      <w:r w:rsidR="00A23919" w:rsidRPr="00D45E0E">
        <w:rPr>
          <w:rFonts w:ascii="Times New Roman" w:hAnsi="Times New Roman" w:cs="Times New Roman"/>
          <w:color w:val="222222"/>
          <w:sz w:val="24"/>
          <w:szCs w:val="24"/>
        </w:rPr>
        <w:t xml:space="preserve"> Час проведення </w:t>
      </w:r>
      <w:r w:rsidR="009B0359" w:rsidRPr="00D45E0E">
        <w:rPr>
          <w:rFonts w:ascii="Times New Roman" w:hAnsi="Times New Roman" w:cs="Times New Roman"/>
          <w:color w:val="222222"/>
          <w:sz w:val="24"/>
          <w:szCs w:val="24"/>
        </w:rPr>
        <w:t>узгоджується</w:t>
      </w:r>
      <w:r w:rsidRPr="00D45E0E">
        <w:rPr>
          <w:rFonts w:ascii="Times New Roman" w:hAnsi="Times New Roman" w:cs="Times New Roman"/>
          <w:color w:val="222222"/>
          <w:sz w:val="24"/>
          <w:szCs w:val="24"/>
        </w:rPr>
        <w:t xml:space="preserve"> та оголошується за </w:t>
      </w:r>
      <w:r w:rsidR="00C96FD8" w:rsidRPr="00D45E0E">
        <w:rPr>
          <w:rFonts w:ascii="Times New Roman" w:hAnsi="Times New Roman" w:cs="Times New Roman"/>
          <w:color w:val="222222"/>
          <w:sz w:val="24"/>
          <w:szCs w:val="24"/>
        </w:rPr>
        <w:t>7</w:t>
      </w:r>
      <w:r w:rsidRPr="00D45E0E">
        <w:rPr>
          <w:rFonts w:ascii="Times New Roman" w:hAnsi="Times New Roman" w:cs="Times New Roman"/>
          <w:color w:val="222222"/>
          <w:sz w:val="24"/>
          <w:szCs w:val="24"/>
        </w:rPr>
        <w:t xml:space="preserve"> </w:t>
      </w:r>
      <w:r w:rsidR="00DA38B8" w:rsidRPr="00D45E0E">
        <w:rPr>
          <w:rFonts w:ascii="Times New Roman" w:hAnsi="Times New Roman" w:cs="Times New Roman"/>
          <w:color w:val="222222"/>
          <w:sz w:val="24"/>
          <w:szCs w:val="24"/>
        </w:rPr>
        <w:t xml:space="preserve">календарних </w:t>
      </w:r>
      <w:r w:rsidRPr="00D45E0E">
        <w:rPr>
          <w:rFonts w:ascii="Times New Roman" w:hAnsi="Times New Roman" w:cs="Times New Roman"/>
          <w:color w:val="222222"/>
          <w:sz w:val="24"/>
          <w:szCs w:val="24"/>
        </w:rPr>
        <w:t xml:space="preserve">днів до початку </w:t>
      </w:r>
      <w:r w:rsidR="00A23919" w:rsidRPr="00D45E0E">
        <w:rPr>
          <w:rFonts w:ascii="Times New Roman" w:hAnsi="Times New Roman" w:cs="Times New Roman"/>
          <w:color w:val="222222"/>
          <w:sz w:val="24"/>
          <w:szCs w:val="24"/>
        </w:rPr>
        <w:t>.</w:t>
      </w:r>
    </w:p>
    <w:p w14:paraId="2092944A" w14:textId="08BFD91E" w:rsidR="00396B64" w:rsidRPr="00D45E0E" w:rsidRDefault="00396B64"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w:t>
      </w:r>
      <w:r w:rsidR="002C0235" w:rsidRPr="00D45E0E">
        <w:rPr>
          <w:rFonts w:ascii="Times New Roman" w:hAnsi="Times New Roman" w:cs="Times New Roman"/>
          <w:color w:val="222222"/>
          <w:sz w:val="24"/>
          <w:szCs w:val="24"/>
        </w:rPr>
        <w:t>1</w:t>
      </w:r>
      <w:r w:rsidR="00F83272" w:rsidRPr="00D45E0E">
        <w:rPr>
          <w:rFonts w:ascii="Times New Roman" w:hAnsi="Times New Roman" w:cs="Times New Roman"/>
          <w:color w:val="222222"/>
          <w:sz w:val="24"/>
          <w:szCs w:val="24"/>
        </w:rPr>
        <w:t>2</w:t>
      </w:r>
      <w:r w:rsidRPr="00D45E0E">
        <w:rPr>
          <w:rFonts w:ascii="Times New Roman" w:hAnsi="Times New Roman" w:cs="Times New Roman"/>
          <w:color w:val="222222"/>
          <w:sz w:val="24"/>
          <w:szCs w:val="24"/>
        </w:rPr>
        <w:t>. Фінал</w:t>
      </w:r>
      <w:r w:rsidR="00603F9C" w:rsidRPr="00D45E0E">
        <w:rPr>
          <w:rFonts w:ascii="Times New Roman" w:hAnsi="Times New Roman" w:cs="Times New Roman"/>
          <w:color w:val="222222"/>
          <w:sz w:val="24"/>
          <w:szCs w:val="24"/>
        </w:rPr>
        <w:t xml:space="preserve"> та </w:t>
      </w:r>
      <w:proofErr w:type="spellStart"/>
      <w:r w:rsidR="00603F9C" w:rsidRPr="00D45E0E">
        <w:rPr>
          <w:rFonts w:ascii="Times New Roman" w:hAnsi="Times New Roman" w:cs="Times New Roman"/>
          <w:color w:val="222222"/>
          <w:sz w:val="24"/>
          <w:szCs w:val="24"/>
        </w:rPr>
        <w:t>суперфінал</w:t>
      </w:r>
      <w:proofErr w:type="spellEnd"/>
      <w:r w:rsidR="00071C4D" w:rsidRPr="00D45E0E">
        <w:rPr>
          <w:rFonts w:ascii="Times New Roman" w:hAnsi="Times New Roman" w:cs="Times New Roman"/>
          <w:color w:val="222222"/>
          <w:sz w:val="24"/>
          <w:szCs w:val="24"/>
        </w:rPr>
        <w:t xml:space="preserve"> Конкурсу проводя</w:t>
      </w:r>
      <w:r w:rsidRPr="00D45E0E">
        <w:rPr>
          <w:rFonts w:ascii="Times New Roman" w:hAnsi="Times New Roman" w:cs="Times New Roman"/>
          <w:color w:val="222222"/>
          <w:sz w:val="24"/>
          <w:szCs w:val="24"/>
        </w:rPr>
        <w:t xml:space="preserve">ться </w:t>
      </w:r>
      <w:r w:rsidR="003A2A7C" w:rsidRPr="00D45E0E">
        <w:rPr>
          <w:rFonts w:ascii="Times New Roman" w:hAnsi="Times New Roman" w:cs="Times New Roman"/>
          <w:color w:val="222222"/>
          <w:sz w:val="24"/>
          <w:szCs w:val="24"/>
        </w:rPr>
        <w:t>05 грудня</w:t>
      </w:r>
      <w:r w:rsidR="00DA38B8" w:rsidRPr="00D45E0E">
        <w:rPr>
          <w:rFonts w:ascii="Times New Roman" w:hAnsi="Times New Roman" w:cs="Times New Roman"/>
          <w:color w:val="222222"/>
          <w:sz w:val="24"/>
          <w:szCs w:val="24"/>
        </w:rPr>
        <w:t xml:space="preserve"> 202</w:t>
      </w:r>
      <w:r w:rsidR="00402B5C" w:rsidRPr="00D45E0E">
        <w:rPr>
          <w:rFonts w:ascii="Times New Roman" w:hAnsi="Times New Roman" w:cs="Times New Roman"/>
          <w:color w:val="222222"/>
          <w:sz w:val="24"/>
          <w:szCs w:val="24"/>
        </w:rPr>
        <w:t>1</w:t>
      </w:r>
      <w:r w:rsidR="00DA38B8" w:rsidRPr="00D45E0E">
        <w:rPr>
          <w:rFonts w:ascii="Times New Roman" w:hAnsi="Times New Roman" w:cs="Times New Roman"/>
          <w:color w:val="222222"/>
          <w:sz w:val="24"/>
          <w:szCs w:val="24"/>
        </w:rPr>
        <w:t xml:space="preserve"> р</w:t>
      </w:r>
      <w:r w:rsidRPr="00D45E0E">
        <w:rPr>
          <w:rFonts w:ascii="Times New Roman" w:hAnsi="Times New Roman" w:cs="Times New Roman"/>
          <w:color w:val="222222"/>
          <w:sz w:val="24"/>
          <w:szCs w:val="24"/>
        </w:rPr>
        <w:t>.</w:t>
      </w:r>
      <w:r w:rsidR="00A23919" w:rsidRPr="00D45E0E">
        <w:rPr>
          <w:rFonts w:ascii="Times New Roman" w:hAnsi="Times New Roman" w:cs="Times New Roman"/>
          <w:color w:val="222222"/>
          <w:sz w:val="24"/>
          <w:szCs w:val="24"/>
        </w:rPr>
        <w:t xml:space="preserve"> Час проведення </w:t>
      </w:r>
      <w:r w:rsidR="009B0359" w:rsidRPr="00D45E0E">
        <w:rPr>
          <w:rFonts w:ascii="Times New Roman" w:hAnsi="Times New Roman" w:cs="Times New Roman"/>
          <w:color w:val="222222"/>
          <w:sz w:val="24"/>
          <w:szCs w:val="24"/>
        </w:rPr>
        <w:t>узгоджується</w:t>
      </w:r>
      <w:r w:rsidR="00D8589A" w:rsidRPr="00D45E0E">
        <w:rPr>
          <w:rFonts w:ascii="Times New Roman" w:hAnsi="Times New Roman" w:cs="Times New Roman"/>
          <w:color w:val="222222"/>
          <w:sz w:val="24"/>
          <w:szCs w:val="24"/>
        </w:rPr>
        <w:t xml:space="preserve"> та оголошується за </w:t>
      </w:r>
      <w:r w:rsidR="00C96FD8" w:rsidRPr="00D45E0E">
        <w:rPr>
          <w:rFonts w:ascii="Times New Roman" w:hAnsi="Times New Roman" w:cs="Times New Roman"/>
          <w:color w:val="222222"/>
          <w:sz w:val="24"/>
          <w:szCs w:val="24"/>
        </w:rPr>
        <w:t>7</w:t>
      </w:r>
      <w:r w:rsidR="00D8589A" w:rsidRPr="00D45E0E">
        <w:rPr>
          <w:rFonts w:ascii="Times New Roman" w:hAnsi="Times New Roman" w:cs="Times New Roman"/>
          <w:color w:val="222222"/>
          <w:sz w:val="24"/>
          <w:szCs w:val="24"/>
        </w:rPr>
        <w:t xml:space="preserve"> </w:t>
      </w:r>
      <w:r w:rsidR="00DA38B8" w:rsidRPr="00D45E0E">
        <w:rPr>
          <w:rFonts w:ascii="Times New Roman" w:hAnsi="Times New Roman" w:cs="Times New Roman"/>
          <w:color w:val="222222"/>
          <w:sz w:val="24"/>
          <w:szCs w:val="24"/>
        </w:rPr>
        <w:t xml:space="preserve">календарних </w:t>
      </w:r>
      <w:r w:rsidR="00D8589A" w:rsidRPr="00D45E0E">
        <w:rPr>
          <w:rFonts w:ascii="Times New Roman" w:hAnsi="Times New Roman" w:cs="Times New Roman"/>
          <w:color w:val="222222"/>
          <w:sz w:val="24"/>
          <w:szCs w:val="24"/>
        </w:rPr>
        <w:t>днів до початку</w:t>
      </w:r>
      <w:r w:rsidR="00A23919" w:rsidRPr="00D45E0E">
        <w:rPr>
          <w:rFonts w:ascii="Times New Roman" w:hAnsi="Times New Roman" w:cs="Times New Roman"/>
          <w:color w:val="222222"/>
          <w:sz w:val="24"/>
          <w:szCs w:val="24"/>
        </w:rPr>
        <w:t>.</w:t>
      </w:r>
    </w:p>
    <w:p w14:paraId="0050A4F5" w14:textId="42F90B1F" w:rsidR="00402B5C" w:rsidRPr="00D45E0E" w:rsidRDefault="00402B5C"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4.13</w:t>
      </w:r>
      <w:r w:rsidR="00DB7F44" w:rsidRPr="00D45E0E">
        <w:rPr>
          <w:rFonts w:ascii="Times New Roman" w:hAnsi="Times New Roman" w:cs="Times New Roman"/>
          <w:color w:val="222222"/>
          <w:sz w:val="24"/>
          <w:szCs w:val="24"/>
        </w:rPr>
        <w:t>. Міжр</w:t>
      </w:r>
      <w:r w:rsidRPr="00D45E0E">
        <w:rPr>
          <w:rFonts w:ascii="Times New Roman" w:hAnsi="Times New Roman" w:cs="Times New Roman"/>
          <w:color w:val="222222"/>
          <w:sz w:val="24"/>
          <w:szCs w:val="24"/>
        </w:rPr>
        <w:t xml:space="preserve">егіональний </w:t>
      </w:r>
      <w:proofErr w:type="spellStart"/>
      <w:r w:rsidR="00DB7F44" w:rsidRPr="00D45E0E">
        <w:rPr>
          <w:rFonts w:ascii="Times New Roman" w:hAnsi="Times New Roman" w:cs="Times New Roman"/>
          <w:color w:val="222222"/>
          <w:sz w:val="24"/>
          <w:szCs w:val="24"/>
        </w:rPr>
        <w:t>супер</w:t>
      </w:r>
      <w:r w:rsidRPr="00D45E0E">
        <w:rPr>
          <w:rFonts w:ascii="Times New Roman" w:hAnsi="Times New Roman" w:cs="Times New Roman"/>
          <w:color w:val="222222"/>
          <w:sz w:val="24"/>
          <w:szCs w:val="24"/>
        </w:rPr>
        <w:t>фінал</w:t>
      </w:r>
      <w:proofErr w:type="spellEnd"/>
      <w:r w:rsidRPr="00D45E0E">
        <w:rPr>
          <w:rFonts w:ascii="Times New Roman" w:hAnsi="Times New Roman" w:cs="Times New Roman"/>
          <w:color w:val="222222"/>
          <w:sz w:val="24"/>
          <w:szCs w:val="24"/>
        </w:rPr>
        <w:t xml:space="preserve"> проводиться</w:t>
      </w:r>
      <w:r w:rsidR="004F5110" w:rsidRPr="00D45E0E">
        <w:rPr>
          <w:rFonts w:ascii="Times New Roman" w:hAnsi="Times New Roman" w:cs="Times New Roman"/>
          <w:color w:val="222222"/>
          <w:sz w:val="24"/>
          <w:szCs w:val="24"/>
        </w:rPr>
        <w:t xml:space="preserve"> </w:t>
      </w:r>
      <w:r w:rsidR="003A2A7C" w:rsidRPr="00D45E0E">
        <w:rPr>
          <w:rFonts w:ascii="Times New Roman" w:hAnsi="Times New Roman" w:cs="Times New Roman"/>
          <w:color w:val="222222"/>
          <w:sz w:val="24"/>
          <w:szCs w:val="24"/>
        </w:rPr>
        <w:t xml:space="preserve">12 грудня </w:t>
      </w:r>
      <w:r w:rsidR="00AA4C3E" w:rsidRPr="00D45E0E">
        <w:rPr>
          <w:rFonts w:ascii="Times New Roman" w:hAnsi="Times New Roman" w:cs="Times New Roman"/>
          <w:color w:val="222222"/>
          <w:sz w:val="24"/>
          <w:szCs w:val="24"/>
        </w:rPr>
        <w:t xml:space="preserve">2021 р. В продовж 7 календарних днів від дати фіналу та </w:t>
      </w:r>
      <w:proofErr w:type="spellStart"/>
      <w:r w:rsidR="00AA4C3E" w:rsidRPr="00D45E0E">
        <w:rPr>
          <w:rFonts w:ascii="Times New Roman" w:hAnsi="Times New Roman" w:cs="Times New Roman"/>
          <w:color w:val="222222"/>
          <w:sz w:val="24"/>
          <w:szCs w:val="24"/>
        </w:rPr>
        <w:t>суперфіналу</w:t>
      </w:r>
      <w:proofErr w:type="spellEnd"/>
      <w:r w:rsidR="00AA4C3E" w:rsidRPr="00D45E0E">
        <w:rPr>
          <w:rFonts w:ascii="Times New Roman" w:hAnsi="Times New Roman" w:cs="Times New Roman"/>
          <w:color w:val="222222"/>
          <w:sz w:val="24"/>
          <w:szCs w:val="24"/>
        </w:rPr>
        <w:t xml:space="preserve"> в он-лайн форматі.</w:t>
      </w:r>
    </w:p>
    <w:p w14:paraId="672C7914" w14:textId="0269FBE4" w:rsidR="00071C4D" w:rsidRPr="00D45E0E" w:rsidRDefault="00071C4D"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4.14. Організатор залишає за собою право вносити зміни щодо форми та термінів проведення Конкурсу у відповідності до епідемічної ситуації у Регіоні.</w:t>
      </w:r>
    </w:p>
    <w:p w14:paraId="324F9328" w14:textId="7170132E" w:rsidR="00D44FCD" w:rsidRPr="00D45E0E" w:rsidRDefault="00D44FCD"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w:t>
      </w:r>
      <w:r w:rsidR="002C0235" w:rsidRPr="00D45E0E">
        <w:rPr>
          <w:rFonts w:ascii="Times New Roman" w:hAnsi="Times New Roman" w:cs="Times New Roman"/>
          <w:color w:val="222222"/>
          <w:sz w:val="24"/>
          <w:szCs w:val="24"/>
        </w:rPr>
        <w:t>1</w:t>
      </w:r>
      <w:r w:rsidR="00402B5C" w:rsidRPr="00D45E0E">
        <w:rPr>
          <w:rFonts w:ascii="Times New Roman" w:hAnsi="Times New Roman" w:cs="Times New Roman"/>
          <w:color w:val="222222"/>
          <w:sz w:val="24"/>
          <w:szCs w:val="24"/>
        </w:rPr>
        <w:t>4</w:t>
      </w:r>
      <w:r w:rsidRPr="00D45E0E">
        <w:rPr>
          <w:rFonts w:ascii="Times New Roman" w:hAnsi="Times New Roman" w:cs="Times New Roman"/>
          <w:color w:val="222222"/>
          <w:sz w:val="24"/>
          <w:szCs w:val="24"/>
        </w:rPr>
        <w:t xml:space="preserve">. </w:t>
      </w:r>
      <w:r w:rsidR="003C5DEE" w:rsidRPr="00D45E0E">
        <w:rPr>
          <w:rFonts w:ascii="Times New Roman" w:hAnsi="Times New Roman" w:cs="Times New Roman"/>
          <w:color w:val="222222"/>
          <w:sz w:val="24"/>
          <w:szCs w:val="24"/>
        </w:rPr>
        <w:t>Теми</w:t>
      </w:r>
      <w:r w:rsidR="00DA38B8" w:rsidRPr="00D45E0E">
        <w:rPr>
          <w:rFonts w:ascii="Times New Roman" w:hAnsi="Times New Roman" w:cs="Times New Roman"/>
          <w:color w:val="222222"/>
          <w:sz w:val="24"/>
          <w:szCs w:val="24"/>
        </w:rPr>
        <w:t xml:space="preserve"> питань</w:t>
      </w:r>
      <w:r w:rsidR="003C5DEE" w:rsidRPr="00D45E0E">
        <w:rPr>
          <w:rFonts w:ascii="Times New Roman" w:hAnsi="Times New Roman" w:cs="Times New Roman"/>
          <w:color w:val="222222"/>
          <w:sz w:val="24"/>
          <w:szCs w:val="24"/>
        </w:rPr>
        <w:t xml:space="preserve"> </w:t>
      </w:r>
      <w:r w:rsidRPr="00D45E0E">
        <w:rPr>
          <w:rFonts w:ascii="Times New Roman" w:hAnsi="Times New Roman" w:cs="Times New Roman"/>
          <w:color w:val="222222"/>
          <w:sz w:val="24"/>
          <w:szCs w:val="24"/>
        </w:rPr>
        <w:t xml:space="preserve"> </w:t>
      </w:r>
      <w:r w:rsidR="00DA38B8" w:rsidRPr="00D45E0E">
        <w:rPr>
          <w:rFonts w:ascii="Times New Roman" w:hAnsi="Times New Roman" w:cs="Times New Roman"/>
          <w:color w:val="222222"/>
          <w:sz w:val="24"/>
          <w:szCs w:val="24"/>
        </w:rPr>
        <w:t>К</w:t>
      </w:r>
      <w:r w:rsidRPr="00D45E0E">
        <w:rPr>
          <w:rFonts w:ascii="Times New Roman" w:hAnsi="Times New Roman" w:cs="Times New Roman"/>
          <w:color w:val="222222"/>
          <w:sz w:val="24"/>
          <w:szCs w:val="24"/>
        </w:rPr>
        <w:t>онкурсу оголошуються одночасно з ого</w:t>
      </w:r>
      <w:r w:rsidR="003C5DEE" w:rsidRPr="00D45E0E">
        <w:rPr>
          <w:rFonts w:ascii="Times New Roman" w:hAnsi="Times New Roman" w:cs="Times New Roman"/>
          <w:color w:val="222222"/>
          <w:sz w:val="24"/>
          <w:szCs w:val="24"/>
        </w:rPr>
        <w:t>лошенням початку прийому заявок:</w:t>
      </w:r>
    </w:p>
    <w:p w14:paraId="31CD28D1" w14:textId="77777777" w:rsidR="003C5DEE" w:rsidRPr="00D45E0E" w:rsidRDefault="006735DF" w:rsidP="006735DF">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w:t>
      </w:r>
      <w:r w:rsidR="006221C4" w:rsidRPr="00D45E0E">
        <w:rPr>
          <w:rFonts w:ascii="Times New Roman" w:hAnsi="Times New Roman" w:cs="Times New Roman"/>
          <w:color w:val="222222"/>
          <w:sz w:val="24"/>
          <w:szCs w:val="24"/>
        </w:rPr>
        <w:t xml:space="preserve">«Людина» (біологія, </w:t>
      </w:r>
      <w:r w:rsidR="003C5DEE" w:rsidRPr="00D45E0E">
        <w:rPr>
          <w:rFonts w:ascii="Times New Roman" w:hAnsi="Times New Roman" w:cs="Times New Roman"/>
          <w:color w:val="222222"/>
          <w:sz w:val="24"/>
          <w:szCs w:val="24"/>
        </w:rPr>
        <w:t>фізика, хімія,</w:t>
      </w:r>
      <w:r w:rsidR="006221C4" w:rsidRPr="00D45E0E">
        <w:rPr>
          <w:rFonts w:ascii="Times New Roman" w:hAnsi="Times New Roman" w:cs="Times New Roman"/>
          <w:color w:val="222222"/>
          <w:sz w:val="24"/>
          <w:szCs w:val="24"/>
        </w:rPr>
        <w:t xml:space="preserve"> мистецтво,</w:t>
      </w:r>
      <w:r w:rsidR="003C5DEE" w:rsidRPr="00D45E0E">
        <w:rPr>
          <w:rFonts w:ascii="Times New Roman" w:hAnsi="Times New Roman" w:cs="Times New Roman"/>
          <w:color w:val="222222"/>
          <w:sz w:val="24"/>
          <w:szCs w:val="24"/>
        </w:rPr>
        <w:t xml:space="preserve"> мов</w:t>
      </w:r>
      <w:r w:rsidR="006221C4" w:rsidRPr="00D45E0E">
        <w:rPr>
          <w:rFonts w:ascii="Times New Roman" w:hAnsi="Times New Roman" w:cs="Times New Roman"/>
          <w:color w:val="222222"/>
          <w:sz w:val="24"/>
          <w:szCs w:val="24"/>
        </w:rPr>
        <w:t>а та</w:t>
      </w:r>
      <w:r w:rsidR="003C5DEE" w:rsidRPr="00D45E0E">
        <w:rPr>
          <w:rFonts w:ascii="Times New Roman" w:hAnsi="Times New Roman" w:cs="Times New Roman"/>
          <w:color w:val="222222"/>
          <w:sz w:val="24"/>
          <w:szCs w:val="24"/>
        </w:rPr>
        <w:t xml:space="preserve"> література, суспільствознавство);</w:t>
      </w:r>
    </w:p>
    <w:p w14:paraId="26A3B81D" w14:textId="77777777" w:rsidR="003C5DEE" w:rsidRPr="00D45E0E" w:rsidRDefault="006735DF" w:rsidP="006735DF">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w:t>
      </w:r>
      <w:r w:rsidR="003C5DEE" w:rsidRPr="00D45E0E">
        <w:rPr>
          <w:rFonts w:ascii="Times New Roman" w:hAnsi="Times New Roman" w:cs="Times New Roman"/>
          <w:color w:val="222222"/>
          <w:sz w:val="24"/>
          <w:szCs w:val="24"/>
        </w:rPr>
        <w:t>«Подорожі» (</w:t>
      </w:r>
      <w:r w:rsidR="00604BBE" w:rsidRPr="00D45E0E">
        <w:rPr>
          <w:rFonts w:ascii="Times New Roman" w:hAnsi="Times New Roman" w:cs="Times New Roman"/>
          <w:color w:val="222222"/>
          <w:sz w:val="24"/>
          <w:szCs w:val="24"/>
        </w:rPr>
        <w:t>мистецтво</w:t>
      </w:r>
      <w:r w:rsidR="003C5DEE" w:rsidRPr="00D45E0E">
        <w:rPr>
          <w:rFonts w:ascii="Times New Roman" w:hAnsi="Times New Roman" w:cs="Times New Roman"/>
          <w:color w:val="222222"/>
          <w:sz w:val="24"/>
          <w:szCs w:val="24"/>
        </w:rPr>
        <w:t xml:space="preserve">, географія, іноземна мова, </w:t>
      </w:r>
      <w:r w:rsidR="00604BBE" w:rsidRPr="00D45E0E">
        <w:rPr>
          <w:rFonts w:ascii="Times New Roman" w:hAnsi="Times New Roman" w:cs="Times New Roman"/>
          <w:color w:val="222222"/>
          <w:sz w:val="24"/>
          <w:szCs w:val="24"/>
        </w:rPr>
        <w:t>фізика</w:t>
      </w:r>
      <w:r w:rsidR="003C5DEE" w:rsidRPr="00D45E0E">
        <w:rPr>
          <w:rFonts w:ascii="Times New Roman" w:hAnsi="Times New Roman" w:cs="Times New Roman"/>
          <w:color w:val="222222"/>
          <w:sz w:val="24"/>
          <w:szCs w:val="24"/>
        </w:rPr>
        <w:t xml:space="preserve">, </w:t>
      </w:r>
      <w:r w:rsidR="00604BBE" w:rsidRPr="00D45E0E">
        <w:rPr>
          <w:rFonts w:ascii="Times New Roman" w:hAnsi="Times New Roman" w:cs="Times New Roman"/>
          <w:color w:val="222222"/>
          <w:sz w:val="24"/>
          <w:szCs w:val="24"/>
        </w:rPr>
        <w:t>біологія</w:t>
      </w:r>
      <w:r w:rsidR="003C5DEE" w:rsidRPr="00D45E0E">
        <w:rPr>
          <w:rFonts w:ascii="Times New Roman" w:hAnsi="Times New Roman" w:cs="Times New Roman"/>
          <w:color w:val="222222"/>
          <w:sz w:val="24"/>
          <w:szCs w:val="24"/>
        </w:rPr>
        <w:t>, історія);</w:t>
      </w:r>
    </w:p>
    <w:p w14:paraId="71DAF05F" w14:textId="77777777" w:rsidR="003C5DEE" w:rsidRPr="00D45E0E" w:rsidRDefault="006735DF" w:rsidP="006735DF">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w:t>
      </w:r>
      <w:r w:rsidR="003C5DEE" w:rsidRPr="00D45E0E">
        <w:rPr>
          <w:rFonts w:ascii="Times New Roman" w:hAnsi="Times New Roman" w:cs="Times New Roman"/>
          <w:color w:val="222222"/>
          <w:sz w:val="24"/>
          <w:szCs w:val="24"/>
        </w:rPr>
        <w:t xml:space="preserve">«Кулінарія» </w:t>
      </w:r>
      <w:r w:rsidR="00BD2048" w:rsidRPr="00D45E0E">
        <w:rPr>
          <w:rFonts w:ascii="Times New Roman" w:hAnsi="Times New Roman" w:cs="Times New Roman"/>
          <w:color w:val="222222"/>
          <w:sz w:val="24"/>
          <w:szCs w:val="24"/>
        </w:rPr>
        <w:t>(</w:t>
      </w:r>
      <w:r w:rsidR="003C5DEE" w:rsidRPr="00D45E0E">
        <w:rPr>
          <w:rFonts w:ascii="Times New Roman" w:hAnsi="Times New Roman" w:cs="Times New Roman"/>
          <w:color w:val="222222"/>
          <w:sz w:val="24"/>
          <w:szCs w:val="24"/>
        </w:rPr>
        <w:t xml:space="preserve">хімія, фізика, біологія, </w:t>
      </w:r>
      <w:r w:rsidR="003A310D" w:rsidRPr="00D45E0E">
        <w:rPr>
          <w:rFonts w:ascii="Times New Roman" w:hAnsi="Times New Roman" w:cs="Times New Roman"/>
          <w:color w:val="222222"/>
          <w:sz w:val="24"/>
          <w:szCs w:val="24"/>
        </w:rPr>
        <w:t>географія</w:t>
      </w:r>
      <w:r w:rsidR="003C5DEE" w:rsidRPr="00D45E0E">
        <w:rPr>
          <w:rFonts w:ascii="Times New Roman" w:hAnsi="Times New Roman" w:cs="Times New Roman"/>
          <w:color w:val="222222"/>
          <w:sz w:val="24"/>
          <w:szCs w:val="24"/>
        </w:rPr>
        <w:t>, історія);</w:t>
      </w:r>
    </w:p>
    <w:p w14:paraId="7744636B" w14:textId="77777777" w:rsidR="003C5DEE" w:rsidRPr="00D45E0E" w:rsidRDefault="006735DF" w:rsidP="006735DF">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«Технік</w:t>
      </w:r>
      <w:r w:rsidR="003C5DEE" w:rsidRPr="00D45E0E">
        <w:rPr>
          <w:rFonts w:ascii="Times New Roman" w:hAnsi="Times New Roman" w:cs="Times New Roman"/>
          <w:color w:val="222222"/>
          <w:sz w:val="24"/>
          <w:szCs w:val="24"/>
        </w:rPr>
        <w:t xml:space="preserve">а» (інформатика, математика, </w:t>
      </w:r>
      <w:r w:rsidR="000F0A97" w:rsidRPr="00D45E0E">
        <w:rPr>
          <w:rFonts w:ascii="Times New Roman" w:hAnsi="Times New Roman" w:cs="Times New Roman"/>
          <w:color w:val="222222"/>
          <w:sz w:val="24"/>
          <w:szCs w:val="24"/>
        </w:rPr>
        <w:t>біологія</w:t>
      </w:r>
      <w:r w:rsidR="003C5DEE" w:rsidRPr="00D45E0E">
        <w:rPr>
          <w:rFonts w:ascii="Times New Roman" w:hAnsi="Times New Roman" w:cs="Times New Roman"/>
          <w:color w:val="222222"/>
          <w:sz w:val="24"/>
          <w:szCs w:val="24"/>
        </w:rPr>
        <w:t>, фізика, хімія)</w:t>
      </w:r>
      <w:r w:rsidRPr="00D45E0E">
        <w:rPr>
          <w:rFonts w:ascii="Times New Roman" w:hAnsi="Times New Roman" w:cs="Times New Roman"/>
          <w:color w:val="222222"/>
          <w:sz w:val="24"/>
          <w:szCs w:val="24"/>
        </w:rPr>
        <w:t>.</w:t>
      </w:r>
    </w:p>
    <w:p w14:paraId="44419910" w14:textId="4F1B9E6F" w:rsidR="004F2246" w:rsidRPr="00D45E0E" w:rsidRDefault="00B204A9" w:rsidP="004F2246">
      <w:pPr>
        <w:pStyle w:val="HTML"/>
        <w:shd w:val="clear" w:color="auto" w:fill="FFFFFF" w:themeFill="background1"/>
        <w:jc w:val="both"/>
        <w:rPr>
          <w:rFonts w:ascii="Times New Roman" w:hAnsi="Times New Roman" w:cs="Times New Roman"/>
          <w:color w:val="222222"/>
          <w:sz w:val="24"/>
          <w:szCs w:val="24"/>
        </w:rPr>
      </w:pPr>
      <w:r w:rsidRPr="00D15DE3">
        <w:rPr>
          <w:rFonts w:ascii="Times New Roman" w:hAnsi="Times New Roman" w:cs="Times New Roman"/>
          <w:color w:val="222222"/>
          <w:sz w:val="24"/>
          <w:szCs w:val="24"/>
        </w:rPr>
        <w:t xml:space="preserve">Питання з усіх </w:t>
      </w:r>
      <w:r w:rsidR="00D15DE3" w:rsidRPr="00D15DE3">
        <w:rPr>
          <w:rFonts w:ascii="Times New Roman" w:hAnsi="Times New Roman" w:cs="Times New Roman"/>
          <w:color w:val="222222"/>
          <w:sz w:val="24"/>
          <w:szCs w:val="24"/>
        </w:rPr>
        <w:t>тем</w:t>
      </w:r>
      <w:r w:rsidRPr="00D15DE3">
        <w:rPr>
          <w:rFonts w:ascii="Times New Roman" w:hAnsi="Times New Roman" w:cs="Times New Roman"/>
          <w:color w:val="222222"/>
          <w:sz w:val="24"/>
          <w:szCs w:val="24"/>
        </w:rPr>
        <w:t xml:space="preserve"> мають екологічну направленість</w:t>
      </w:r>
      <w:r w:rsidR="00D15DE3" w:rsidRPr="00D15DE3">
        <w:rPr>
          <w:rFonts w:ascii="Times New Roman" w:hAnsi="Times New Roman" w:cs="Times New Roman"/>
          <w:color w:val="222222"/>
          <w:sz w:val="24"/>
          <w:szCs w:val="24"/>
        </w:rPr>
        <w:t xml:space="preserve"> і</w:t>
      </w:r>
      <w:r w:rsidRPr="00D15DE3">
        <w:rPr>
          <w:rFonts w:ascii="Times New Roman" w:hAnsi="Times New Roman" w:cs="Times New Roman"/>
          <w:color w:val="222222"/>
          <w:sz w:val="24"/>
          <w:szCs w:val="24"/>
        </w:rPr>
        <w:t xml:space="preserve"> збагачені тематикою програми «Сталого споживання»</w:t>
      </w:r>
    </w:p>
    <w:p w14:paraId="2399C3CB" w14:textId="26CC372A" w:rsidR="002C0235" w:rsidRPr="00D45E0E" w:rsidRDefault="009B0359" w:rsidP="002C0235">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w:t>
      </w:r>
      <w:r w:rsidR="004F2246" w:rsidRPr="00D45E0E">
        <w:rPr>
          <w:rFonts w:ascii="Times New Roman" w:hAnsi="Times New Roman" w:cs="Times New Roman"/>
          <w:color w:val="222222"/>
          <w:sz w:val="24"/>
          <w:szCs w:val="24"/>
        </w:rPr>
        <w:t>1</w:t>
      </w:r>
      <w:r w:rsidR="00402B5C" w:rsidRPr="00D45E0E">
        <w:rPr>
          <w:rFonts w:ascii="Times New Roman" w:hAnsi="Times New Roman" w:cs="Times New Roman"/>
          <w:color w:val="222222"/>
          <w:sz w:val="24"/>
          <w:szCs w:val="24"/>
        </w:rPr>
        <w:t>5</w:t>
      </w:r>
      <w:r w:rsidR="002C0235" w:rsidRPr="00D45E0E">
        <w:rPr>
          <w:rFonts w:ascii="Times New Roman" w:hAnsi="Times New Roman" w:cs="Times New Roman"/>
          <w:color w:val="222222"/>
          <w:sz w:val="24"/>
          <w:szCs w:val="24"/>
        </w:rPr>
        <w:t>.</w:t>
      </w:r>
      <w:r w:rsidR="00EC6EC8" w:rsidRPr="00D45E0E">
        <w:rPr>
          <w:rFonts w:ascii="Times New Roman" w:hAnsi="Times New Roman" w:cs="Times New Roman"/>
          <w:color w:val="222222"/>
          <w:sz w:val="24"/>
          <w:szCs w:val="24"/>
        </w:rPr>
        <w:t xml:space="preserve"> Готу</w:t>
      </w:r>
      <w:r w:rsidR="0064763F" w:rsidRPr="00D45E0E">
        <w:rPr>
          <w:rFonts w:ascii="Times New Roman" w:hAnsi="Times New Roman" w:cs="Times New Roman"/>
          <w:color w:val="222222"/>
          <w:sz w:val="24"/>
          <w:szCs w:val="24"/>
        </w:rPr>
        <w:t>ю</w:t>
      </w:r>
      <w:r w:rsidR="00EC6EC8" w:rsidRPr="00D45E0E">
        <w:rPr>
          <w:rFonts w:ascii="Times New Roman" w:hAnsi="Times New Roman" w:cs="Times New Roman"/>
          <w:color w:val="222222"/>
          <w:sz w:val="24"/>
          <w:szCs w:val="24"/>
        </w:rPr>
        <w:t>ться питан</w:t>
      </w:r>
      <w:r w:rsidR="0064763F" w:rsidRPr="00D45E0E">
        <w:rPr>
          <w:rFonts w:ascii="Times New Roman" w:hAnsi="Times New Roman" w:cs="Times New Roman"/>
          <w:color w:val="222222"/>
          <w:sz w:val="24"/>
          <w:szCs w:val="24"/>
        </w:rPr>
        <w:t>ня</w:t>
      </w:r>
      <w:r w:rsidR="00EC6EC8" w:rsidRPr="00D45E0E">
        <w:rPr>
          <w:rFonts w:ascii="Times New Roman" w:hAnsi="Times New Roman" w:cs="Times New Roman"/>
          <w:color w:val="222222"/>
          <w:sz w:val="24"/>
          <w:szCs w:val="24"/>
        </w:rPr>
        <w:t xml:space="preserve"> з кожно</w:t>
      </w:r>
      <w:r w:rsidR="004A7537" w:rsidRPr="00D45E0E">
        <w:rPr>
          <w:rFonts w:ascii="Times New Roman" w:hAnsi="Times New Roman" w:cs="Times New Roman"/>
          <w:color w:val="222222"/>
          <w:sz w:val="24"/>
          <w:szCs w:val="24"/>
        </w:rPr>
        <w:t>ї теми</w:t>
      </w:r>
      <w:r w:rsidR="00EC6EC8" w:rsidRPr="00D45E0E">
        <w:rPr>
          <w:rFonts w:ascii="Times New Roman" w:hAnsi="Times New Roman" w:cs="Times New Roman"/>
          <w:color w:val="222222"/>
          <w:sz w:val="24"/>
          <w:szCs w:val="24"/>
        </w:rPr>
        <w:t xml:space="preserve">. Питання на Конкурс </w:t>
      </w:r>
      <w:r w:rsidR="00DA38B8" w:rsidRPr="00D45E0E">
        <w:rPr>
          <w:rFonts w:ascii="Times New Roman" w:hAnsi="Times New Roman" w:cs="Times New Roman"/>
          <w:color w:val="222222"/>
          <w:sz w:val="24"/>
          <w:szCs w:val="24"/>
        </w:rPr>
        <w:t>готуються та</w:t>
      </w:r>
      <w:r w:rsidR="00EC6EC8" w:rsidRPr="00D45E0E">
        <w:rPr>
          <w:rFonts w:ascii="Times New Roman" w:hAnsi="Times New Roman" w:cs="Times New Roman"/>
          <w:color w:val="222222"/>
          <w:sz w:val="24"/>
          <w:szCs w:val="24"/>
        </w:rPr>
        <w:t xml:space="preserve"> </w:t>
      </w:r>
      <w:r w:rsidR="004F2246" w:rsidRPr="00D45E0E">
        <w:rPr>
          <w:rFonts w:ascii="Times New Roman" w:hAnsi="Times New Roman" w:cs="Times New Roman"/>
          <w:color w:val="222222"/>
          <w:sz w:val="24"/>
          <w:szCs w:val="24"/>
        </w:rPr>
        <w:t>о</w:t>
      </w:r>
      <w:r w:rsidR="00EC6EC8" w:rsidRPr="00D45E0E">
        <w:rPr>
          <w:rFonts w:ascii="Times New Roman" w:hAnsi="Times New Roman" w:cs="Times New Roman"/>
          <w:color w:val="222222"/>
          <w:sz w:val="24"/>
          <w:szCs w:val="24"/>
        </w:rPr>
        <w:t>бираються</w:t>
      </w:r>
      <w:r w:rsidR="00DA38B8" w:rsidRPr="00D45E0E">
        <w:rPr>
          <w:rFonts w:ascii="Times New Roman" w:hAnsi="Times New Roman" w:cs="Times New Roman"/>
          <w:color w:val="222222"/>
          <w:sz w:val="24"/>
          <w:szCs w:val="24"/>
        </w:rPr>
        <w:t xml:space="preserve"> </w:t>
      </w:r>
      <w:proofErr w:type="spellStart"/>
      <w:r w:rsidR="00DA38B8" w:rsidRPr="00D45E0E">
        <w:rPr>
          <w:rFonts w:ascii="Times New Roman" w:hAnsi="Times New Roman" w:cs="Times New Roman"/>
          <w:color w:val="222222"/>
          <w:sz w:val="24"/>
          <w:szCs w:val="24"/>
        </w:rPr>
        <w:t>орг</w:t>
      </w:r>
      <w:proofErr w:type="spellEnd"/>
      <w:r w:rsidR="00DA38B8" w:rsidRPr="00D45E0E">
        <w:rPr>
          <w:rFonts w:ascii="Times New Roman" w:hAnsi="Times New Roman" w:cs="Times New Roman"/>
          <w:color w:val="222222"/>
          <w:sz w:val="24"/>
          <w:szCs w:val="24"/>
        </w:rPr>
        <w:t>. комітетом</w:t>
      </w:r>
      <w:r w:rsidR="004F2246" w:rsidRPr="00D45E0E">
        <w:rPr>
          <w:rFonts w:ascii="Times New Roman" w:hAnsi="Times New Roman" w:cs="Times New Roman"/>
          <w:color w:val="222222"/>
          <w:sz w:val="24"/>
          <w:szCs w:val="24"/>
        </w:rPr>
        <w:t xml:space="preserve">. </w:t>
      </w:r>
      <w:r w:rsidR="002C0235" w:rsidRPr="00D45E0E">
        <w:rPr>
          <w:rFonts w:ascii="Times New Roman" w:hAnsi="Times New Roman" w:cs="Times New Roman"/>
          <w:color w:val="222222"/>
          <w:sz w:val="24"/>
          <w:szCs w:val="24"/>
        </w:rPr>
        <w:t xml:space="preserve">Питання </w:t>
      </w:r>
      <w:r w:rsidR="00DA38B8" w:rsidRPr="00D45E0E">
        <w:rPr>
          <w:rFonts w:ascii="Times New Roman" w:hAnsi="Times New Roman" w:cs="Times New Roman"/>
          <w:color w:val="222222"/>
          <w:sz w:val="24"/>
          <w:szCs w:val="24"/>
        </w:rPr>
        <w:t>Конкурсу</w:t>
      </w:r>
      <w:r w:rsidR="002C0235" w:rsidRPr="00D45E0E">
        <w:rPr>
          <w:rFonts w:ascii="Times New Roman" w:hAnsi="Times New Roman" w:cs="Times New Roman"/>
          <w:color w:val="222222"/>
          <w:sz w:val="24"/>
          <w:szCs w:val="24"/>
        </w:rPr>
        <w:t xml:space="preserve"> дозволяють проявити ерудицію учасників, показати знання в різних областях науки.</w:t>
      </w:r>
    </w:p>
    <w:p w14:paraId="527CD203" w14:textId="59EFE330" w:rsidR="007762AD" w:rsidRPr="00D45E0E" w:rsidRDefault="007762AD" w:rsidP="002C0235">
      <w:pPr>
        <w:pStyle w:val="HTML"/>
        <w:shd w:val="clear" w:color="auto" w:fill="FFFFFF" w:themeFill="background1"/>
        <w:jc w:val="both"/>
        <w:rPr>
          <w:rFonts w:ascii="Times New Roman" w:hAnsi="Times New Roman" w:cs="Times New Roman"/>
          <w:color w:val="222222"/>
          <w:sz w:val="24"/>
          <w:szCs w:val="24"/>
        </w:rPr>
      </w:pPr>
    </w:p>
    <w:p w14:paraId="295916F1" w14:textId="56411CC1" w:rsidR="00526EE8" w:rsidRPr="00D45E0E" w:rsidRDefault="00532F55" w:rsidP="00DB7EEE">
      <w:pPr>
        <w:pStyle w:val="HTML"/>
        <w:shd w:val="clear" w:color="auto" w:fill="FFFFFF" w:themeFill="background1"/>
        <w:jc w:val="center"/>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Розрахунок пулу питань</w:t>
      </w:r>
    </w:p>
    <w:tbl>
      <w:tblPr>
        <w:tblStyle w:val="a6"/>
        <w:tblW w:w="0" w:type="auto"/>
        <w:tblLook w:val="04A0" w:firstRow="1" w:lastRow="0" w:firstColumn="1" w:lastColumn="0" w:noHBand="0" w:noVBand="1"/>
      </w:tblPr>
      <w:tblGrid>
        <w:gridCol w:w="2025"/>
        <w:gridCol w:w="1486"/>
        <w:gridCol w:w="1487"/>
        <w:gridCol w:w="1452"/>
        <w:gridCol w:w="1447"/>
        <w:gridCol w:w="1448"/>
      </w:tblGrid>
      <w:tr w:rsidR="00EB1AAB" w:rsidRPr="00D45E0E" w14:paraId="42C3DFB5" w14:textId="77777777" w:rsidTr="00493F53">
        <w:tc>
          <w:tcPr>
            <w:tcW w:w="2025" w:type="dxa"/>
          </w:tcPr>
          <w:p w14:paraId="042699CE" w14:textId="77777777" w:rsidR="00EB1AAB" w:rsidRPr="00D45E0E" w:rsidRDefault="00EB1AAB" w:rsidP="008D7E68">
            <w:pPr>
              <w:pStyle w:val="HTML"/>
              <w:jc w:val="center"/>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Етап</w:t>
            </w:r>
          </w:p>
        </w:tc>
        <w:tc>
          <w:tcPr>
            <w:tcW w:w="1486" w:type="dxa"/>
          </w:tcPr>
          <w:p w14:paraId="57E72C68" w14:textId="77777777" w:rsidR="00EB1AAB" w:rsidRPr="00D45E0E" w:rsidRDefault="00EB1AAB" w:rsidP="008D7E68">
            <w:pPr>
              <w:pStyle w:val="HTML"/>
              <w:jc w:val="center"/>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Тип питання</w:t>
            </w:r>
          </w:p>
        </w:tc>
        <w:tc>
          <w:tcPr>
            <w:tcW w:w="1487" w:type="dxa"/>
          </w:tcPr>
          <w:p w14:paraId="5A9F70F0" w14:textId="77777777" w:rsidR="00EB1AAB" w:rsidRPr="00D45E0E" w:rsidRDefault="00EB1AAB" w:rsidP="008D7E68">
            <w:pPr>
              <w:pStyle w:val="HTML"/>
              <w:jc w:val="center"/>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У  грі загалом</w:t>
            </w:r>
            <w:r w:rsidR="00DA38B8" w:rsidRPr="00D45E0E">
              <w:rPr>
                <w:rFonts w:ascii="Times New Roman" w:hAnsi="Times New Roman" w:cs="Times New Roman"/>
                <w:b/>
                <w:color w:val="222222"/>
                <w:sz w:val="24"/>
                <w:szCs w:val="24"/>
              </w:rPr>
              <w:t>, питань</w:t>
            </w:r>
          </w:p>
        </w:tc>
        <w:tc>
          <w:tcPr>
            <w:tcW w:w="1452" w:type="dxa"/>
          </w:tcPr>
          <w:p w14:paraId="31BC9B41" w14:textId="77777777" w:rsidR="00EB1AAB" w:rsidRPr="00D45E0E" w:rsidRDefault="00EB1AAB" w:rsidP="008D7E68">
            <w:pPr>
              <w:pStyle w:val="HTML"/>
              <w:jc w:val="center"/>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У грі з теми</w:t>
            </w:r>
            <w:r w:rsidR="00DA38B8" w:rsidRPr="00D45E0E">
              <w:rPr>
                <w:rFonts w:ascii="Times New Roman" w:hAnsi="Times New Roman" w:cs="Times New Roman"/>
                <w:b/>
                <w:color w:val="222222"/>
                <w:sz w:val="24"/>
                <w:szCs w:val="24"/>
              </w:rPr>
              <w:t>, питань</w:t>
            </w:r>
          </w:p>
        </w:tc>
        <w:tc>
          <w:tcPr>
            <w:tcW w:w="1447" w:type="dxa"/>
          </w:tcPr>
          <w:p w14:paraId="2B9CCDF4" w14:textId="77777777" w:rsidR="00EB1AAB" w:rsidRPr="00D45E0E" w:rsidRDefault="00EB1AAB" w:rsidP="008D7E68">
            <w:pPr>
              <w:pStyle w:val="HTML"/>
              <w:jc w:val="center"/>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Усього</w:t>
            </w:r>
          </w:p>
        </w:tc>
        <w:tc>
          <w:tcPr>
            <w:tcW w:w="1448" w:type="dxa"/>
          </w:tcPr>
          <w:p w14:paraId="3995CC1A" w14:textId="77777777" w:rsidR="00EB1AAB" w:rsidRPr="00D45E0E" w:rsidRDefault="00EB1AAB" w:rsidP="008D7E68">
            <w:pPr>
              <w:pStyle w:val="HTML"/>
              <w:jc w:val="center"/>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Усього з теми</w:t>
            </w:r>
          </w:p>
        </w:tc>
      </w:tr>
      <w:tr w:rsidR="00EB1AAB" w:rsidRPr="00D45E0E" w14:paraId="66C98BDB" w14:textId="77777777" w:rsidTr="00493F53">
        <w:tc>
          <w:tcPr>
            <w:tcW w:w="2025" w:type="dxa"/>
          </w:tcPr>
          <w:p w14:paraId="6F69E98F" w14:textId="77777777" w:rsidR="00EB1AAB" w:rsidRPr="00D45E0E" w:rsidRDefault="00EB1AAB"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Відбірковий </w:t>
            </w:r>
          </w:p>
        </w:tc>
        <w:tc>
          <w:tcPr>
            <w:tcW w:w="1486" w:type="dxa"/>
          </w:tcPr>
          <w:p w14:paraId="4D3205BD" w14:textId="77777777" w:rsidR="00EB1AAB" w:rsidRPr="00D45E0E" w:rsidRDefault="00EB1AAB"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1 з 4</w:t>
            </w:r>
          </w:p>
        </w:tc>
        <w:tc>
          <w:tcPr>
            <w:tcW w:w="1487" w:type="dxa"/>
          </w:tcPr>
          <w:p w14:paraId="131307FE" w14:textId="77777777" w:rsidR="00EB1AAB" w:rsidRPr="00D45E0E" w:rsidRDefault="00EB1AAB"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40</w:t>
            </w:r>
          </w:p>
        </w:tc>
        <w:tc>
          <w:tcPr>
            <w:tcW w:w="1452" w:type="dxa"/>
          </w:tcPr>
          <w:p w14:paraId="5C265711" w14:textId="77777777" w:rsidR="00EB1AAB" w:rsidRPr="00D45E0E" w:rsidRDefault="00EB1AAB"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10</w:t>
            </w:r>
          </w:p>
        </w:tc>
        <w:tc>
          <w:tcPr>
            <w:tcW w:w="1447" w:type="dxa"/>
          </w:tcPr>
          <w:p w14:paraId="45E6FF11" w14:textId="77777777" w:rsidR="00EB1AAB" w:rsidRPr="00D45E0E" w:rsidRDefault="00EB1AAB"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120</w:t>
            </w:r>
          </w:p>
        </w:tc>
        <w:tc>
          <w:tcPr>
            <w:tcW w:w="1448" w:type="dxa"/>
          </w:tcPr>
          <w:p w14:paraId="49D40B7D" w14:textId="77777777" w:rsidR="00EB1AAB" w:rsidRPr="00D45E0E" w:rsidRDefault="00EB1AAB"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30</w:t>
            </w:r>
          </w:p>
        </w:tc>
      </w:tr>
      <w:tr w:rsidR="00EB1AAB" w:rsidRPr="00D45E0E" w14:paraId="065D6F46" w14:textId="77777777" w:rsidTr="00493F53">
        <w:tc>
          <w:tcPr>
            <w:tcW w:w="2025" w:type="dxa"/>
          </w:tcPr>
          <w:p w14:paraId="5D073B68" w14:textId="77777777" w:rsidR="00EB1AAB" w:rsidRPr="00D45E0E" w:rsidRDefault="00EB1AAB" w:rsidP="002C0235">
            <w:pPr>
              <w:pStyle w:val="HTML"/>
              <w:jc w:val="both"/>
              <w:rPr>
                <w:rFonts w:ascii="Times New Roman" w:hAnsi="Times New Roman" w:cs="Times New Roman"/>
                <w:color w:val="222222"/>
                <w:sz w:val="24"/>
                <w:szCs w:val="24"/>
              </w:rPr>
            </w:pPr>
          </w:p>
        </w:tc>
        <w:tc>
          <w:tcPr>
            <w:tcW w:w="1486" w:type="dxa"/>
          </w:tcPr>
          <w:p w14:paraId="797EDF5E" w14:textId="77777777" w:rsidR="00EB1AAB" w:rsidRPr="00D45E0E" w:rsidRDefault="006F1F7B"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т</w:t>
            </w:r>
            <w:r w:rsidR="00EB1AAB" w:rsidRPr="00D45E0E">
              <w:rPr>
                <w:rFonts w:ascii="Times New Roman" w:hAnsi="Times New Roman" w:cs="Times New Roman"/>
                <w:color w:val="222222"/>
                <w:sz w:val="24"/>
                <w:szCs w:val="24"/>
              </w:rPr>
              <w:t>ак\ні</w:t>
            </w:r>
          </w:p>
        </w:tc>
        <w:tc>
          <w:tcPr>
            <w:tcW w:w="1487" w:type="dxa"/>
          </w:tcPr>
          <w:p w14:paraId="134C0A25" w14:textId="77777777" w:rsidR="00EB1AAB" w:rsidRPr="00D45E0E" w:rsidRDefault="00EB1AAB" w:rsidP="0088426C">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40</w:t>
            </w:r>
          </w:p>
        </w:tc>
        <w:tc>
          <w:tcPr>
            <w:tcW w:w="1452" w:type="dxa"/>
          </w:tcPr>
          <w:p w14:paraId="672DDD9E" w14:textId="77777777" w:rsidR="00EB1AAB" w:rsidRPr="00D45E0E" w:rsidRDefault="00EB1AAB" w:rsidP="0088426C">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10</w:t>
            </w:r>
          </w:p>
        </w:tc>
        <w:tc>
          <w:tcPr>
            <w:tcW w:w="1447" w:type="dxa"/>
          </w:tcPr>
          <w:p w14:paraId="659BEEBB" w14:textId="77777777" w:rsidR="00EB1AAB" w:rsidRPr="00D45E0E" w:rsidRDefault="00EB1AAB" w:rsidP="0088426C">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120</w:t>
            </w:r>
          </w:p>
        </w:tc>
        <w:tc>
          <w:tcPr>
            <w:tcW w:w="1448" w:type="dxa"/>
          </w:tcPr>
          <w:p w14:paraId="2A227133" w14:textId="77777777" w:rsidR="00EB1AAB" w:rsidRPr="00D45E0E" w:rsidRDefault="00EB1AAB" w:rsidP="0088426C">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30</w:t>
            </w:r>
          </w:p>
        </w:tc>
      </w:tr>
      <w:tr w:rsidR="00EB1AAB" w:rsidRPr="00D45E0E" w14:paraId="06A8501B" w14:textId="77777777" w:rsidTr="00493F53">
        <w:tc>
          <w:tcPr>
            <w:tcW w:w="2025" w:type="dxa"/>
          </w:tcPr>
          <w:p w14:paraId="49827751"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Півфінал </w:t>
            </w:r>
          </w:p>
        </w:tc>
        <w:tc>
          <w:tcPr>
            <w:tcW w:w="1486" w:type="dxa"/>
          </w:tcPr>
          <w:p w14:paraId="2D2842AE" w14:textId="77777777" w:rsidR="00EB1AAB" w:rsidRPr="00D45E0E" w:rsidRDefault="006F1F7B"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в</w:t>
            </w:r>
            <w:r w:rsidR="0069352F" w:rsidRPr="00D45E0E">
              <w:rPr>
                <w:rFonts w:ascii="Times New Roman" w:hAnsi="Times New Roman" w:cs="Times New Roman"/>
                <w:color w:val="222222"/>
                <w:sz w:val="24"/>
                <w:szCs w:val="24"/>
              </w:rPr>
              <w:t xml:space="preserve">ідкриті </w:t>
            </w:r>
          </w:p>
        </w:tc>
        <w:tc>
          <w:tcPr>
            <w:tcW w:w="1487" w:type="dxa"/>
          </w:tcPr>
          <w:p w14:paraId="7C92E865"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8</w:t>
            </w:r>
          </w:p>
        </w:tc>
        <w:tc>
          <w:tcPr>
            <w:tcW w:w="1452" w:type="dxa"/>
          </w:tcPr>
          <w:p w14:paraId="2AEA6D11"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2</w:t>
            </w:r>
          </w:p>
        </w:tc>
        <w:tc>
          <w:tcPr>
            <w:tcW w:w="1447" w:type="dxa"/>
          </w:tcPr>
          <w:p w14:paraId="7E67011C"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24</w:t>
            </w:r>
          </w:p>
        </w:tc>
        <w:tc>
          <w:tcPr>
            <w:tcW w:w="1448" w:type="dxa"/>
          </w:tcPr>
          <w:p w14:paraId="50A28A81"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6</w:t>
            </w:r>
          </w:p>
        </w:tc>
      </w:tr>
      <w:tr w:rsidR="00EB1AAB" w:rsidRPr="00D45E0E" w14:paraId="20AD1F0A" w14:textId="77777777" w:rsidTr="00493F53">
        <w:tc>
          <w:tcPr>
            <w:tcW w:w="2025" w:type="dxa"/>
          </w:tcPr>
          <w:p w14:paraId="0215DC1A"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Фінал </w:t>
            </w:r>
          </w:p>
        </w:tc>
        <w:tc>
          <w:tcPr>
            <w:tcW w:w="1486" w:type="dxa"/>
          </w:tcPr>
          <w:p w14:paraId="1BA97F14"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1 з 4 </w:t>
            </w:r>
          </w:p>
        </w:tc>
        <w:tc>
          <w:tcPr>
            <w:tcW w:w="1487" w:type="dxa"/>
          </w:tcPr>
          <w:p w14:paraId="507CED7F"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20</w:t>
            </w:r>
          </w:p>
        </w:tc>
        <w:tc>
          <w:tcPr>
            <w:tcW w:w="1452" w:type="dxa"/>
          </w:tcPr>
          <w:p w14:paraId="63AFF9B3"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5</w:t>
            </w:r>
          </w:p>
        </w:tc>
        <w:tc>
          <w:tcPr>
            <w:tcW w:w="1447" w:type="dxa"/>
          </w:tcPr>
          <w:p w14:paraId="710B3CB0" w14:textId="77777777" w:rsidR="00EB1AAB" w:rsidRPr="00D45E0E" w:rsidRDefault="00F670D1"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60</w:t>
            </w:r>
          </w:p>
        </w:tc>
        <w:tc>
          <w:tcPr>
            <w:tcW w:w="1448" w:type="dxa"/>
          </w:tcPr>
          <w:p w14:paraId="57242505" w14:textId="77777777" w:rsidR="00EB1AAB" w:rsidRPr="00D45E0E" w:rsidRDefault="00F670D1"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15</w:t>
            </w:r>
          </w:p>
        </w:tc>
      </w:tr>
      <w:tr w:rsidR="0069352F" w:rsidRPr="00D45E0E" w14:paraId="6B13A045" w14:textId="77777777" w:rsidTr="00493F53">
        <w:tc>
          <w:tcPr>
            <w:tcW w:w="2025" w:type="dxa"/>
          </w:tcPr>
          <w:p w14:paraId="2C8C7D87" w14:textId="77777777" w:rsidR="0069352F" w:rsidRPr="00D45E0E" w:rsidRDefault="0069352F" w:rsidP="002C0235">
            <w:pPr>
              <w:pStyle w:val="HTML"/>
              <w:jc w:val="both"/>
              <w:rPr>
                <w:rFonts w:ascii="Times New Roman" w:hAnsi="Times New Roman" w:cs="Times New Roman"/>
                <w:color w:val="222222"/>
                <w:sz w:val="24"/>
                <w:szCs w:val="24"/>
              </w:rPr>
            </w:pPr>
          </w:p>
        </w:tc>
        <w:tc>
          <w:tcPr>
            <w:tcW w:w="1486" w:type="dxa"/>
          </w:tcPr>
          <w:p w14:paraId="24B8750B" w14:textId="77777777" w:rsidR="0069352F"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Слово </w:t>
            </w:r>
          </w:p>
        </w:tc>
        <w:tc>
          <w:tcPr>
            <w:tcW w:w="1487" w:type="dxa"/>
          </w:tcPr>
          <w:p w14:paraId="536EE808" w14:textId="77777777" w:rsidR="0069352F" w:rsidRPr="00D45E0E" w:rsidRDefault="0069352F" w:rsidP="0088426C">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20</w:t>
            </w:r>
          </w:p>
        </w:tc>
        <w:tc>
          <w:tcPr>
            <w:tcW w:w="1452" w:type="dxa"/>
          </w:tcPr>
          <w:p w14:paraId="60C86E38" w14:textId="77777777" w:rsidR="0069352F" w:rsidRPr="00D45E0E" w:rsidRDefault="0069352F" w:rsidP="0088426C">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5</w:t>
            </w:r>
          </w:p>
        </w:tc>
        <w:tc>
          <w:tcPr>
            <w:tcW w:w="1447" w:type="dxa"/>
          </w:tcPr>
          <w:p w14:paraId="04394917" w14:textId="77777777" w:rsidR="0069352F" w:rsidRPr="00D45E0E" w:rsidRDefault="00F670D1" w:rsidP="0088426C">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6</w:t>
            </w:r>
            <w:r w:rsidR="0069352F" w:rsidRPr="00D45E0E">
              <w:rPr>
                <w:rFonts w:ascii="Times New Roman" w:hAnsi="Times New Roman" w:cs="Times New Roman"/>
                <w:color w:val="222222"/>
                <w:sz w:val="24"/>
                <w:szCs w:val="24"/>
              </w:rPr>
              <w:t>0</w:t>
            </w:r>
          </w:p>
        </w:tc>
        <w:tc>
          <w:tcPr>
            <w:tcW w:w="1448" w:type="dxa"/>
          </w:tcPr>
          <w:p w14:paraId="24B5BCAB" w14:textId="77777777" w:rsidR="0069352F" w:rsidRPr="00D45E0E" w:rsidRDefault="00F670D1" w:rsidP="0088426C">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15</w:t>
            </w:r>
          </w:p>
        </w:tc>
      </w:tr>
      <w:tr w:rsidR="00EB1AAB" w:rsidRPr="00D45E0E" w14:paraId="70E0AA8A" w14:textId="77777777" w:rsidTr="00493F53">
        <w:tc>
          <w:tcPr>
            <w:tcW w:w="2025" w:type="dxa"/>
          </w:tcPr>
          <w:p w14:paraId="6AF86116" w14:textId="77777777" w:rsidR="00BB3983" w:rsidRPr="00D45E0E" w:rsidRDefault="0069352F" w:rsidP="002C0235">
            <w:pPr>
              <w:pStyle w:val="HTML"/>
              <w:jc w:val="both"/>
              <w:rPr>
                <w:rFonts w:ascii="Times New Roman" w:hAnsi="Times New Roman" w:cs="Times New Roman"/>
                <w:color w:val="222222"/>
                <w:sz w:val="24"/>
                <w:szCs w:val="24"/>
              </w:rPr>
            </w:pPr>
            <w:proofErr w:type="spellStart"/>
            <w:r w:rsidRPr="00D45E0E">
              <w:rPr>
                <w:rFonts w:ascii="Times New Roman" w:hAnsi="Times New Roman" w:cs="Times New Roman"/>
                <w:color w:val="222222"/>
                <w:sz w:val="24"/>
                <w:szCs w:val="24"/>
              </w:rPr>
              <w:t>Суперфінал</w:t>
            </w:r>
            <w:proofErr w:type="spellEnd"/>
            <w:r w:rsidRPr="00D45E0E">
              <w:rPr>
                <w:rFonts w:ascii="Times New Roman" w:hAnsi="Times New Roman" w:cs="Times New Roman"/>
                <w:color w:val="222222"/>
                <w:sz w:val="24"/>
                <w:szCs w:val="24"/>
              </w:rPr>
              <w:t xml:space="preserve"> </w:t>
            </w:r>
          </w:p>
        </w:tc>
        <w:tc>
          <w:tcPr>
            <w:tcW w:w="1486" w:type="dxa"/>
          </w:tcPr>
          <w:p w14:paraId="55B18A18"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Слово </w:t>
            </w:r>
          </w:p>
        </w:tc>
        <w:tc>
          <w:tcPr>
            <w:tcW w:w="1487" w:type="dxa"/>
          </w:tcPr>
          <w:p w14:paraId="170B935D"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80</w:t>
            </w:r>
          </w:p>
        </w:tc>
        <w:tc>
          <w:tcPr>
            <w:tcW w:w="1452" w:type="dxa"/>
          </w:tcPr>
          <w:p w14:paraId="322105B1"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20</w:t>
            </w:r>
          </w:p>
        </w:tc>
        <w:tc>
          <w:tcPr>
            <w:tcW w:w="1447" w:type="dxa"/>
          </w:tcPr>
          <w:p w14:paraId="37E425E7"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80</w:t>
            </w:r>
          </w:p>
        </w:tc>
        <w:tc>
          <w:tcPr>
            <w:tcW w:w="1448" w:type="dxa"/>
          </w:tcPr>
          <w:p w14:paraId="468ED726" w14:textId="77777777" w:rsidR="00EB1AAB" w:rsidRPr="00D45E0E" w:rsidRDefault="0069352F" w:rsidP="002C0235">
            <w:pPr>
              <w:pStyle w:val="HTML"/>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20 </w:t>
            </w:r>
          </w:p>
        </w:tc>
      </w:tr>
      <w:tr w:rsidR="004F231E" w:rsidRPr="00D45E0E" w14:paraId="3F8B6FF5" w14:textId="77777777" w:rsidTr="00493F53">
        <w:tc>
          <w:tcPr>
            <w:tcW w:w="2025" w:type="dxa"/>
          </w:tcPr>
          <w:p w14:paraId="37EA42B6" w14:textId="0479A9F5" w:rsidR="004F231E" w:rsidRPr="00D45E0E" w:rsidRDefault="004F231E" w:rsidP="004F231E">
            <w:pPr>
              <w:pStyle w:val="HTML"/>
              <w:jc w:val="both"/>
              <w:rPr>
                <w:rFonts w:ascii="Times New Roman" w:hAnsi="Times New Roman" w:cs="Times New Roman"/>
                <w:color w:val="222222"/>
                <w:sz w:val="24"/>
                <w:szCs w:val="24"/>
                <w:highlight w:val="yellow"/>
              </w:rPr>
            </w:pPr>
            <w:r w:rsidRPr="00493F53">
              <w:rPr>
                <w:rFonts w:ascii="Times New Roman" w:hAnsi="Times New Roman" w:cs="Times New Roman"/>
                <w:color w:val="222222"/>
                <w:sz w:val="24"/>
                <w:szCs w:val="24"/>
              </w:rPr>
              <w:t xml:space="preserve">Міжрегіональний </w:t>
            </w:r>
            <w:proofErr w:type="spellStart"/>
            <w:r w:rsidRPr="00493F53">
              <w:rPr>
                <w:rFonts w:ascii="Times New Roman" w:hAnsi="Times New Roman" w:cs="Times New Roman"/>
                <w:color w:val="222222"/>
                <w:sz w:val="24"/>
                <w:szCs w:val="24"/>
              </w:rPr>
              <w:t>суперфінал</w:t>
            </w:r>
            <w:proofErr w:type="spellEnd"/>
          </w:p>
        </w:tc>
        <w:tc>
          <w:tcPr>
            <w:tcW w:w="1486" w:type="dxa"/>
          </w:tcPr>
          <w:p w14:paraId="310E0DF8" w14:textId="4F839A1C" w:rsidR="004F231E" w:rsidRPr="004F231E" w:rsidRDefault="004F231E" w:rsidP="004F231E">
            <w:pPr>
              <w:pStyle w:val="HTML"/>
              <w:jc w:val="both"/>
              <w:rPr>
                <w:rFonts w:ascii="Times New Roman" w:hAnsi="Times New Roman" w:cs="Times New Roman"/>
                <w:b/>
                <w:color w:val="262626" w:themeColor="text1" w:themeTint="D9"/>
                <w:sz w:val="24"/>
                <w:szCs w:val="24"/>
                <w:highlight w:val="yellow"/>
              </w:rPr>
            </w:pPr>
            <w:r w:rsidRPr="004F231E">
              <w:rPr>
                <w:rFonts w:ascii="Times New Roman" w:hAnsi="Times New Roman" w:cs="Times New Roman"/>
                <w:color w:val="262626" w:themeColor="text1" w:themeTint="D9"/>
                <w:sz w:val="24"/>
              </w:rPr>
              <w:t xml:space="preserve">1 з 4 </w:t>
            </w:r>
          </w:p>
        </w:tc>
        <w:tc>
          <w:tcPr>
            <w:tcW w:w="1487" w:type="dxa"/>
          </w:tcPr>
          <w:p w14:paraId="033AB25F" w14:textId="742974FA" w:rsidR="004F231E" w:rsidRPr="004F231E" w:rsidRDefault="004F231E" w:rsidP="004F231E">
            <w:pPr>
              <w:pStyle w:val="HTML"/>
              <w:jc w:val="both"/>
              <w:rPr>
                <w:rFonts w:ascii="Times New Roman" w:hAnsi="Times New Roman" w:cs="Times New Roman"/>
                <w:b/>
                <w:color w:val="262626" w:themeColor="text1" w:themeTint="D9"/>
                <w:sz w:val="24"/>
                <w:szCs w:val="24"/>
                <w:highlight w:val="yellow"/>
              </w:rPr>
            </w:pPr>
            <w:r w:rsidRPr="004F231E">
              <w:rPr>
                <w:rFonts w:ascii="Times New Roman" w:hAnsi="Times New Roman" w:cs="Times New Roman"/>
                <w:color w:val="262626" w:themeColor="text1" w:themeTint="D9"/>
                <w:sz w:val="24"/>
              </w:rPr>
              <w:t>20</w:t>
            </w:r>
          </w:p>
        </w:tc>
        <w:tc>
          <w:tcPr>
            <w:tcW w:w="1452" w:type="dxa"/>
          </w:tcPr>
          <w:p w14:paraId="7DD9A0BA" w14:textId="5237C9CA" w:rsidR="004F231E" w:rsidRPr="004F231E" w:rsidRDefault="004F231E" w:rsidP="004F231E">
            <w:pPr>
              <w:pStyle w:val="HTML"/>
              <w:jc w:val="both"/>
              <w:rPr>
                <w:rFonts w:ascii="Times New Roman" w:hAnsi="Times New Roman" w:cs="Times New Roman"/>
                <w:b/>
                <w:color w:val="262626" w:themeColor="text1" w:themeTint="D9"/>
                <w:sz w:val="24"/>
                <w:szCs w:val="24"/>
                <w:highlight w:val="yellow"/>
              </w:rPr>
            </w:pPr>
            <w:r w:rsidRPr="004F231E">
              <w:rPr>
                <w:rFonts w:ascii="Times New Roman" w:hAnsi="Times New Roman" w:cs="Times New Roman"/>
                <w:color w:val="262626" w:themeColor="text1" w:themeTint="D9"/>
                <w:sz w:val="24"/>
              </w:rPr>
              <w:t>5</w:t>
            </w:r>
          </w:p>
        </w:tc>
        <w:tc>
          <w:tcPr>
            <w:tcW w:w="1447" w:type="dxa"/>
          </w:tcPr>
          <w:p w14:paraId="20F804F2" w14:textId="15FB5FD4" w:rsidR="004F231E" w:rsidRPr="004F231E" w:rsidRDefault="004F231E" w:rsidP="004F231E">
            <w:pPr>
              <w:pStyle w:val="HTML"/>
              <w:jc w:val="both"/>
              <w:rPr>
                <w:rFonts w:ascii="Times New Roman" w:hAnsi="Times New Roman" w:cs="Times New Roman"/>
                <w:b/>
                <w:color w:val="262626" w:themeColor="text1" w:themeTint="D9"/>
                <w:sz w:val="24"/>
                <w:szCs w:val="24"/>
                <w:highlight w:val="yellow"/>
              </w:rPr>
            </w:pPr>
            <w:r w:rsidRPr="004F231E">
              <w:rPr>
                <w:rFonts w:ascii="Times New Roman" w:hAnsi="Times New Roman" w:cs="Times New Roman"/>
                <w:color w:val="262626" w:themeColor="text1" w:themeTint="D9"/>
                <w:sz w:val="24"/>
              </w:rPr>
              <w:t>60</w:t>
            </w:r>
          </w:p>
        </w:tc>
        <w:tc>
          <w:tcPr>
            <w:tcW w:w="1448" w:type="dxa"/>
          </w:tcPr>
          <w:p w14:paraId="65E28EC1" w14:textId="4DF692AB" w:rsidR="004F231E" w:rsidRPr="004F231E" w:rsidRDefault="004F231E" w:rsidP="004F231E">
            <w:pPr>
              <w:pStyle w:val="HTML"/>
              <w:jc w:val="both"/>
              <w:rPr>
                <w:rFonts w:ascii="Times New Roman" w:hAnsi="Times New Roman" w:cs="Times New Roman"/>
                <w:b/>
                <w:color w:val="262626" w:themeColor="text1" w:themeTint="D9"/>
                <w:sz w:val="24"/>
                <w:szCs w:val="24"/>
                <w:highlight w:val="yellow"/>
              </w:rPr>
            </w:pPr>
            <w:r w:rsidRPr="004F231E">
              <w:rPr>
                <w:rFonts w:ascii="Times New Roman" w:hAnsi="Times New Roman" w:cs="Times New Roman"/>
                <w:color w:val="262626" w:themeColor="text1" w:themeTint="D9"/>
                <w:sz w:val="24"/>
              </w:rPr>
              <w:t>15</w:t>
            </w:r>
          </w:p>
        </w:tc>
      </w:tr>
      <w:tr w:rsidR="004F231E" w:rsidRPr="00D45E0E" w14:paraId="55053ED4" w14:textId="77777777" w:rsidTr="00493F53">
        <w:tc>
          <w:tcPr>
            <w:tcW w:w="2025" w:type="dxa"/>
          </w:tcPr>
          <w:p w14:paraId="03EE227A" w14:textId="77777777" w:rsidR="004F231E" w:rsidRPr="00493F53" w:rsidRDefault="004F231E" w:rsidP="004F231E">
            <w:pPr>
              <w:pStyle w:val="HTML"/>
              <w:jc w:val="both"/>
              <w:rPr>
                <w:rFonts w:ascii="Times New Roman" w:hAnsi="Times New Roman" w:cs="Times New Roman"/>
                <w:color w:val="222222"/>
                <w:sz w:val="24"/>
                <w:szCs w:val="24"/>
              </w:rPr>
            </w:pPr>
          </w:p>
        </w:tc>
        <w:tc>
          <w:tcPr>
            <w:tcW w:w="1486" w:type="dxa"/>
          </w:tcPr>
          <w:p w14:paraId="61AD4742" w14:textId="23C1388D" w:rsidR="004F231E" w:rsidRPr="004F231E" w:rsidRDefault="004F231E" w:rsidP="004F231E">
            <w:pPr>
              <w:pStyle w:val="HTML"/>
              <w:jc w:val="both"/>
              <w:rPr>
                <w:rFonts w:ascii="Times New Roman" w:hAnsi="Times New Roman" w:cs="Times New Roman"/>
                <w:color w:val="262626" w:themeColor="text1" w:themeTint="D9"/>
                <w:sz w:val="24"/>
                <w:szCs w:val="24"/>
              </w:rPr>
            </w:pPr>
            <w:r w:rsidRPr="004F231E">
              <w:rPr>
                <w:rFonts w:ascii="Times New Roman" w:hAnsi="Times New Roman" w:cs="Times New Roman"/>
                <w:color w:val="262626" w:themeColor="text1" w:themeTint="D9"/>
                <w:sz w:val="24"/>
              </w:rPr>
              <w:t xml:space="preserve">Слово </w:t>
            </w:r>
          </w:p>
        </w:tc>
        <w:tc>
          <w:tcPr>
            <w:tcW w:w="1487" w:type="dxa"/>
          </w:tcPr>
          <w:p w14:paraId="4F939DDF" w14:textId="46A351DD" w:rsidR="004F231E" w:rsidRPr="004F231E" w:rsidRDefault="004F231E" w:rsidP="004F231E">
            <w:pPr>
              <w:pStyle w:val="HTML"/>
              <w:jc w:val="both"/>
              <w:rPr>
                <w:rFonts w:ascii="Times New Roman" w:hAnsi="Times New Roman" w:cs="Times New Roman"/>
                <w:color w:val="262626" w:themeColor="text1" w:themeTint="D9"/>
                <w:sz w:val="24"/>
                <w:szCs w:val="24"/>
              </w:rPr>
            </w:pPr>
            <w:r w:rsidRPr="004F231E">
              <w:rPr>
                <w:rFonts w:ascii="Times New Roman" w:hAnsi="Times New Roman" w:cs="Times New Roman"/>
                <w:color w:val="262626" w:themeColor="text1" w:themeTint="D9"/>
                <w:sz w:val="24"/>
              </w:rPr>
              <w:t>20</w:t>
            </w:r>
          </w:p>
        </w:tc>
        <w:tc>
          <w:tcPr>
            <w:tcW w:w="1452" w:type="dxa"/>
          </w:tcPr>
          <w:p w14:paraId="6D1C4741" w14:textId="0288608F" w:rsidR="004F231E" w:rsidRPr="004F231E" w:rsidRDefault="004F231E" w:rsidP="004F231E">
            <w:pPr>
              <w:pStyle w:val="HTML"/>
              <w:jc w:val="both"/>
              <w:rPr>
                <w:rFonts w:ascii="Times New Roman" w:hAnsi="Times New Roman" w:cs="Times New Roman"/>
                <w:color w:val="262626" w:themeColor="text1" w:themeTint="D9"/>
                <w:sz w:val="24"/>
                <w:szCs w:val="24"/>
              </w:rPr>
            </w:pPr>
            <w:r w:rsidRPr="004F231E">
              <w:rPr>
                <w:rFonts w:ascii="Times New Roman" w:hAnsi="Times New Roman" w:cs="Times New Roman"/>
                <w:color w:val="262626" w:themeColor="text1" w:themeTint="D9"/>
                <w:sz w:val="24"/>
              </w:rPr>
              <w:t>5</w:t>
            </w:r>
          </w:p>
        </w:tc>
        <w:tc>
          <w:tcPr>
            <w:tcW w:w="1447" w:type="dxa"/>
          </w:tcPr>
          <w:p w14:paraId="70E6813F" w14:textId="44ECF630" w:rsidR="004F231E" w:rsidRPr="004F231E" w:rsidRDefault="004F231E" w:rsidP="004F231E">
            <w:pPr>
              <w:pStyle w:val="HTML"/>
              <w:jc w:val="both"/>
              <w:rPr>
                <w:rFonts w:ascii="Times New Roman" w:hAnsi="Times New Roman" w:cs="Times New Roman"/>
                <w:color w:val="262626" w:themeColor="text1" w:themeTint="D9"/>
                <w:sz w:val="24"/>
                <w:szCs w:val="24"/>
              </w:rPr>
            </w:pPr>
            <w:r w:rsidRPr="004F231E">
              <w:rPr>
                <w:rFonts w:ascii="Times New Roman" w:hAnsi="Times New Roman" w:cs="Times New Roman"/>
                <w:color w:val="262626" w:themeColor="text1" w:themeTint="D9"/>
                <w:sz w:val="24"/>
              </w:rPr>
              <w:t>60</w:t>
            </w:r>
          </w:p>
        </w:tc>
        <w:tc>
          <w:tcPr>
            <w:tcW w:w="1448" w:type="dxa"/>
          </w:tcPr>
          <w:p w14:paraId="55F938CF" w14:textId="51AD57AC" w:rsidR="004F231E" w:rsidRPr="004F231E" w:rsidRDefault="004F231E" w:rsidP="004F231E">
            <w:pPr>
              <w:pStyle w:val="HTML"/>
              <w:jc w:val="both"/>
              <w:rPr>
                <w:rFonts w:ascii="Times New Roman" w:hAnsi="Times New Roman" w:cs="Times New Roman"/>
                <w:color w:val="262626" w:themeColor="text1" w:themeTint="D9"/>
                <w:sz w:val="24"/>
                <w:szCs w:val="24"/>
              </w:rPr>
            </w:pPr>
            <w:r w:rsidRPr="004F231E">
              <w:rPr>
                <w:rFonts w:ascii="Times New Roman" w:hAnsi="Times New Roman" w:cs="Times New Roman"/>
                <w:color w:val="262626" w:themeColor="text1" w:themeTint="D9"/>
                <w:sz w:val="24"/>
              </w:rPr>
              <w:t xml:space="preserve">10 </w:t>
            </w:r>
          </w:p>
        </w:tc>
      </w:tr>
      <w:tr w:rsidR="007E06CA" w:rsidRPr="00D45E0E" w14:paraId="05EA2100" w14:textId="77777777" w:rsidTr="00493F53">
        <w:tc>
          <w:tcPr>
            <w:tcW w:w="2025" w:type="dxa"/>
          </w:tcPr>
          <w:p w14:paraId="75FB52E3" w14:textId="77777777" w:rsidR="007E06CA" w:rsidRPr="00D45E0E" w:rsidRDefault="007E06CA" w:rsidP="002C0235">
            <w:pPr>
              <w:pStyle w:val="HTML"/>
              <w:jc w:val="both"/>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Усього</w:t>
            </w:r>
          </w:p>
        </w:tc>
        <w:tc>
          <w:tcPr>
            <w:tcW w:w="1486" w:type="dxa"/>
          </w:tcPr>
          <w:p w14:paraId="45A7B7E4" w14:textId="77777777" w:rsidR="007E06CA" w:rsidRPr="00D45E0E" w:rsidRDefault="007E06CA" w:rsidP="002C0235">
            <w:pPr>
              <w:pStyle w:val="HTML"/>
              <w:jc w:val="both"/>
              <w:rPr>
                <w:rFonts w:ascii="Times New Roman" w:hAnsi="Times New Roman" w:cs="Times New Roman"/>
                <w:b/>
                <w:color w:val="222222"/>
                <w:sz w:val="24"/>
                <w:szCs w:val="24"/>
              </w:rPr>
            </w:pPr>
          </w:p>
        </w:tc>
        <w:tc>
          <w:tcPr>
            <w:tcW w:w="1487" w:type="dxa"/>
          </w:tcPr>
          <w:p w14:paraId="4E466F2F" w14:textId="77777777" w:rsidR="007E06CA" w:rsidRPr="00D45E0E" w:rsidRDefault="007E06CA" w:rsidP="002C0235">
            <w:pPr>
              <w:pStyle w:val="HTML"/>
              <w:jc w:val="both"/>
              <w:rPr>
                <w:rFonts w:ascii="Times New Roman" w:hAnsi="Times New Roman" w:cs="Times New Roman"/>
                <w:b/>
                <w:color w:val="222222"/>
                <w:sz w:val="24"/>
                <w:szCs w:val="24"/>
              </w:rPr>
            </w:pPr>
          </w:p>
        </w:tc>
        <w:tc>
          <w:tcPr>
            <w:tcW w:w="1452" w:type="dxa"/>
          </w:tcPr>
          <w:p w14:paraId="7F24313E" w14:textId="77777777" w:rsidR="007E06CA" w:rsidRPr="00D45E0E" w:rsidRDefault="007E06CA" w:rsidP="002C0235">
            <w:pPr>
              <w:pStyle w:val="HTML"/>
              <w:jc w:val="both"/>
              <w:rPr>
                <w:rFonts w:ascii="Times New Roman" w:hAnsi="Times New Roman" w:cs="Times New Roman"/>
                <w:b/>
                <w:color w:val="222222"/>
                <w:sz w:val="24"/>
                <w:szCs w:val="24"/>
              </w:rPr>
            </w:pPr>
          </w:p>
        </w:tc>
        <w:tc>
          <w:tcPr>
            <w:tcW w:w="1447" w:type="dxa"/>
          </w:tcPr>
          <w:p w14:paraId="2A820931" w14:textId="43AB1738" w:rsidR="007E06CA" w:rsidRPr="00D45E0E" w:rsidRDefault="00DB7EEE" w:rsidP="002C0235">
            <w:pPr>
              <w:pStyle w:val="HTML"/>
              <w:jc w:val="both"/>
              <w:rPr>
                <w:rFonts w:ascii="Times New Roman" w:hAnsi="Times New Roman" w:cs="Times New Roman"/>
                <w:b/>
                <w:color w:val="222222"/>
                <w:sz w:val="24"/>
                <w:szCs w:val="24"/>
              </w:rPr>
            </w:pPr>
            <w:r>
              <w:rPr>
                <w:rFonts w:ascii="Times New Roman" w:hAnsi="Times New Roman" w:cs="Times New Roman"/>
                <w:b/>
                <w:color w:val="222222"/>
                <w:sz w:val="24"/>
                <w:szCs w:val="24"/>
              </w:rPr>
              <w:t>584</w:t>
            </w:r>
          </w:p>
        </w:tc>
        <w:tc>
          <w:tcPr>
            <w:tcW w:w="1448" w:type="dxa"/>
          </w:tcPr>
          <w:p w14:paraId="59A76568" w14:textId="525A8810" w:rsidR="007E06CA" w:rsidRPr="00D45E0E" w:rsidRDefault="00DB7EEE" w:rsidP="002C0235">
            <w:pPr>
              <w:pStyle w:val="HTML"/>
              <w:jc w:val="both"/>
              <w:rPr>
                <w:rFonts w:ascii="Times New Roman" w:hAnsi="Times New Roman" w:cs="Times New Roman"/>
                <w:b/>
                <w:color w:val="222222"/>
                <w:sz w:val="24"/>
                <w:szCs w:val="24"/>
              </w:rPr>
            </w:pPr>
            <w:r>
              <w:rPr>
                <w:rFonts w:ascii="Times New Roman" w:hAnsi="Times New Roman" w:cs="Times New Roman"/>
                <w:b/>
                <w:color w:val="222222"/>
                <w:sz w:val="24"/>
                <w:szCs w:val="24"/>
              </w:rPr>
              <w:t>141</w:t>
            </w:r>
          </w:p>
        </w:tc>
      </w:tr>
    </w:tbl>
    <w:p w14:paraId="0200A4CB" w14:textId="77777777" w:rsidR="00EB1AAB" w:rsidRPr="00D45E0E" w:rsidRDefault="00EB1AAB" w:rsidP="002C0235">
      <w:pPr>
        <w:pStyle w:val="HTML"/>
        <w:shd w:val="clear" w:color="auto" w:fill="FFFFFF" w:themeFill="background1"/>
        <w:jc w:val="both"/>
        <w:rPr>
          <w:rFonts w:ascii="Times New Roman" w:hAnsi="Times New Roman" w:cs="Times New Roman"/>
          <w:color w:val="222222"/>
          <w:sz w:val="24"/>
          <w:szCs w:val="24"/>
        </w:rPr>
      </w:pPr>
    </w:p>
    <w:p w14:paraId="6DBE9E2A" w14:textId="77777777" w:rsidR="00787D13" w:rsidRPr="00D45E0E" w:rsidRDefault="00BC6F5A" w:rsidP="006735DF">
      <w:pPr>
        <w:pStyle w:val="HTML"/>
        <w:shd w:val="clear" w:color="auto" w:fill="FFFFFF" w:themeFill="background1"/>
        <w:jc w:val="both"/>
        <w:rPr>
          <w:rFonts w:ascii="Times New Roman" w:hAnsi="Times New Roman" w:cs="Times New Roman"/>
          <w:b/>
          <w:color w:val="222222"/>
          <w:sz w:val="24"/>
          <w:szCs w:val="24"/>
          <w:u w:val="single"/>
        </w:rPr>
      </w:pPr>
      <w:r w:rsidRPr="00D45E0E">
        <w:rPr>
          <w:rFonts w:ascii="Times New Roman" w:hAnsi="Times New Roman" w:cs="Times New Roman"/>
          <w:b/>
          <w:color w:val="222222"/>
          <w:sz w:val="24"/>
          <w:szCs w:val="24"/>
          <w:u w:val="single"/>
        </w:rPr>
        <w:t xml:space="preserve">На </w:t>
      </w:r>
      <w:r w:rsidR="00906768" w:rsidRPr="00D45E0E">
        <w:rPr>
          <w:rFonts w:ascii="Times New Roman" w:hAnsi="Times New Roman" w:cs="Times New Roman"/>
          <w:b/>
          <w:color w:val="222222"/>
          <w:sz w:val="24"/>
          <w:szCs w:val="24"/>
          <w:u w:val="single"/>
        </w:rPr>
        <w:t>відбірковий етап</w:t>
      </w:r>
      <w:r w:rsidR="008329F7" w:rsidRPr="00D45E0E">
        <w:rPr>
          <w:rFonts w:ascii="Times New Roman" w:hAnsi="Times New Roman" w:cs="Times New Roman"/>
          <w:b/>
          <w:color w:val="222222"/>
          <w:sz w:val="24"/>
          <w:szCs w:val="24"/>
          <w:u w:val="single"/>
        </w:rPr>
        <w:t xml:space="preserve"> (тривалість 1 год. 30 хв.)</w:t>
      </w:r>
      <w:r w:rsidR="00787D13" w:rsidRPr="00D45E0E">
        <w:rPr>
          <w:rFonts w:ascii="Times New Roman" w:hAnsi="Times New Roman" w:cs="Times New Roman"/>
          <w:b/>
          <w:color w:val="222222"/>
          <w:sz w:val="24"/>
          <w:szCs w:val="24"/>
          <w:u w:val="single"/>
        </w:rPr>
        <w:t>:</w:t>
      </w:r>
    </w:p>
    <w:p w14:paraId="44C6A7B9" w14:textId="77777777" w:rsidR="00E01F69" w:rsidRPr="00D45E0E" w:rsidRDefault="00DB78AF" w:rsidP="00E01F69">
      <w:pPr>
        <w:pStyle w:val="HTML"/>
        <w:numPr>
          <w:ilvl w:val="0"/>
          <w:numId w:val="10"/>
        </w:numPr>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Г</w:t>
      </w:r>
      <w:r w:rsidR="0064763F" w:rsidRPr="00D45E0E">
        <w:rPr>
          <w:rFonts w:ascii="Times New Roman" w:hAnsi="Times New Roman" w:cs="Times New Roman"/>
          <w:color w:val="222222"/>
          <w:sz w:val="24"/>
          <w:szCs w:val="24"/>
        </w:rPr>
        <w:t>отується</w:t>
      </w:r>
      <w:r w:rsidRPr="00D45E0E">
        <w:rPr>
          <w:rFonts w:ascii="Times New Roman" w:hAnsi="Times New Roman" w:cs="Times New Roman"/>
          <w:color w:val="222222"/>
          <w:sz w:val="24"/>
          <w:szCs w:val="24"/>
        </w:rPr>
        <w:t xml:space="preserve"> 120 питань </w:t>
      </w:r>
      <w:r w:rsidR="002D4203" w:rsidRPr="00D45E0E">
        <w:rPr>
          <w:rFonts w:ascii="Times New Roman" w:hAnsi="Times New Roman" w:cs="Times New Roman"/>
          <w:color w:val="222222"/>
          <w:sz w:val="24"/>
          <w:szCs w:val="24"/>
        </w:rPr>
        <w:t>(</w:t>
      </w:r>
      <w:r w:rsidR="0064763F" w:rsidRPr="00D45E0E">
        <w:rPr>
          <w:rFonts w:ascii="Times New Roman" w:hAnsi="Times New Roman" w:cs="Times New Roman"/>
          <w:color w:val="222222"/>
          <w:sz w:val="24"/>
          <w:szCs w:val="24"/>
        </w:rPr>
        <w:t xml:space="preserve">по 30 </w:t>
      </w:r>
      <w:r w:rsidR="002D4203" w:rsidRPr="00D45E0E">
        <w:rPr>
          <w:rFonts w:ascii="Times New Roman" w:hAnsi="Times New Roman" w:cs="Times New Roman"/>
          <w:color w:val="222222"/>
          <w:sz w:val="24"/>
          <w:szCs w:val="24"/>
        </w:rPr>
        <w:t xml:space="preserve">з кожної теми) </w:t>
      </w:r>
      <w:r w:rsidR="0064763F" w:rsidRPr="00D45E0E">
        <w:rPr>
          <w:rFonts w:ascii="Times New Roman" w:hAnsi="Times New Roman" w:cs="Times New Roman"/>
          <w:color w:val="222222"/>
          <w:sz w:val="24"/>
          <w:szCs w:val="24"/>
        </w:rPr>
        <w:t xml:space="preserve">та </w:t>
      </w:r>
      <w:r w:rsidR="000F4401" w:rsidRPr="00D45E0E">
        <w:rPr>
          <w:rFonts w:ascii="Times New Roman" w:hAnsi="Times New Roman" w:cs="Times New Roman"/>
          <w:color w:val="222222"/>
          <w:sz w:val="24"/>
          <w:szCs w:val="24"/>
        </w:rPr>
        <w:t>обира</w:t>
      </w:r>
      <w:r w:rsidR="00906768" w:rsidRPr="00D45E0E">
        <w:rPr>
          <w:rFonts w:ascii="Times New Roman" w:hAnsi="Times New Roman" w:cs="Times New Roman"/>
          <w:color w:val="222222"/>
          <w:sz w:val="24"/>
          <w:szCs w:val="24"/>
        </w:rPr>
        <w:t>ється</w:t>
      </w:r>
      <w:r w:rsidR="00DE6447" w:rsidRPr="00D45E0E">
        <w:rPr>
          <w:rFonts w:ascii="Times New Roman" w:hAnsi="Times New Roman" w:cs="Times New Roman"/>
          <w:color w:val="222222"/>
          <w:sz w:val="24"/>
          <w:szCs w:val="24"/>
        </w:rPr>
        <w:t xml:space="preserve"> </w:t>
      </w:r>
      <w:r w:rsidR="00787D13" w:rsidRPr="00D45E0E">
        <w:rPr>
          <w:rFonts w:ascii="Times New Roman" w:hAnsi="Times New Roman" w:cs="Times New Roman"/>
          <w:color w:val="222222"/>
          <w:sz w:val="24"/>
          <w:szCs w:val="24"/>
        </w:rPr>
        <w:t xml:space="preserve">шляхом жеребкування </w:t>
      </w:r>
      <w:r w:rsidR="00BC6F5A" w:rsidRPr="00D45E0E">
        <w:rPr>
          <w:rFonts w:ascii="Times New Roman" w:hAnsi="Times New Roman" w:cs="Times New Roman"/>
          <w:color w:val="222222"/>
          <w:sz w:val="24"/>
          <w:szCs w:val="24"/>
        </w:rPr>
        <w:t xml:space="preserve">по </w:t>
      </w:r>
      <w:r w:rsidR="0064763F" w:rsidRPr="00D45E0E">
        <w:rPr>
          <w:rFonts w:ascii="Times New Roman" w:hAnsi="Times New Roman" w:cs="Times New Roman"/>
          <w:color w:val="222222"/>
          <w:sz w:val="24"/>
          <w:szCs w:val="24"/>
        </w:rPr>
        <w:t>10</w:t>
      </w:r>
      <w:r w:rsidR="00BC6F5A" w:rsidRPr="00D45E0E">
        <w:rPr>
          <w:rFonts w:ascii="Times New Roman" w:hAnsi="Times New Roman" w:cs="Times New Roman"/>
          <w:color w:val="222222"/>
          <w:sz w:val="24"/>
          <w:szCs w:val="24"/>
        </w:rPr>
        <w:t xml:space="preserve"> питань з </w:t>
      </w:r>
      <w:r w:rsidR="00906768" w:rsidRPr="00D45E0E">
        <w:rPr>
          <w:rFonts w:ascii="Times New Roman" w:hAnsi="Times New Roman" w:cs="Times New Roman"/>
          <w:color w:val="222222"/>
          <w:sz w:val="24"/>
          <w:szCs w:val="24"/>
        </w:rPr>
        <w:t xml:space="preserve">кожної </w:t>
      </w:r>
      <w:r w:rsidR="00BC6F5A" w:rsidRPr="00D45E0E">
        <w:rPr>
          <w:rFonts w:ascii="Times New Roman" w:hAnsi="Times New Roman" w:cs="Times New Roman"/>
          <w:color w:val="222222"/>
          <w:sz w:val="24"/>
          <w:szCs w:val="24"/>
        </w:rPr>
        <w:t>теми у вигляді тестів із завданням обрати 1 правильну відповідь з 4 варіантів (а,</w:t>
      </w:r>
      <w:r w:rsidR="00E01F69" w:rsidRPr="00D45E0E">
        <w:rPr>
          <w:rFonts w:ascii="Times New Roman" w:hAnsi="Times New Roman" w:cs="Times New Roman"/>
          <w:color w:val="222222"/>
          <w:sz w:val="24"/>
          <w:szCs w:val="24"/>
        </w:rPr>
        <w:t xml:space="preserve"> </w:t>
      </w:r>
      <w:r w:rsidR="00BC6F5A" w:rsidRPr="00D45E0E">
        <w:rPr>
          <w:rFonts w:ascii="Times New Roman" w:hAnsi="Times New Roman" w:cs="Times New Roman"/>
          <w:color w:val="222222"/>
          <w:sz w:val="24"/>
          <w:szCs w:val="24"/>
        </w:rPr>
        <w:t>б, в, г)</w:t>
      </w:r>
      <w:r w:rsidR="0074100A" w:rsidRPr="00D45E0E">
        <w:rPr>
          <w:rFonts w:ascii="Times New Roman" w:hAnsi="Times New Roman" w:cs="Times New Roman"/>
          <w:color w:val="222222"/>
          <w:sz w:val="24"/>
          <w:szCs w:val="24"/>
        </w:rPr>
        <w:t xml:space="preserve"> шляхом жеребкування</w:t>
      </w:r>
      <w:r w:rsidR="00E01F69" w:rsidRPr="00D45E0E">
        <w:rPr>
          <w:rFonts w:ascii="Times New Roman" w:hAnsi="Times New Roman" w:cs="Times New Roman"/>
          <w:color w:val="222222"/>
          <w:sz w:val="24"/>
          <w:szCs w:val="24"/>
        </w:rPr>
        <w:t xml:space="preserve"> (усього 40 питань);</w:t>
      </w:r>
    </w:p>
    <w:p w14:paraId="46A524FB" w14:textId="51D20B63" w:rsidR="002D4203" w:rsidRPr="00DB7EEE" w:rsidRDefault="00DE6447" w:rsidP="006735DF">
      <w:pPr>
        <w:pStyle w:val="HTML"/>
        <w:numPr>
          <w:ilvl w:val="0"/>
          <w:numId w:val="10"/>
        </w:numPr>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w:t>
      </w:r>
      <w:r w:rsidR="002D4203" w:rsidRPr="00D45E0E">
        <w:rPr>
          <w:rFonts w:ascii="Times New Roman" w:hAnsi="Times New Roman" w:cs="Times New Roman"/>
          <w:color w:val="222222"/>
          <w:sz w:val="24"/>
          <w:szCs w:val="24"/>
        </w:rPr>
        <w:t xml:space="preserve">Готується 120 питань (по 30 з кожної теми) </w:t>
      </w:r>
      <w:r w:rsidR="0064763F" w:rsidRPr="00D45E0E">
        <w:rPr>
          <w:rFonts w:ascii="Times New Roman" w:hAnsi="Times New Roman" w:cs="Times New Roman"/>
          <w:color w:val="222222"/>
          <w:sz w:val="24"/>
          <w:szCs w:val="24"/>
        </w:rPr>
        <w:t xml:space="preserve">та обирається </w:t>
      </w:r>
      <w:r w:rsidR="00787D13" w:rsidRPr="00D45E0E">
        <w:rPr>
          <w:rFonts w:ascii="Times New Roman" w:hAnsi="Times New Roman" w:cs="Times New Roman"/>
          <w:color w:val="222222"/>
          <w:sz w:val="24"/>
          <w:szCs w:val="24"/>
        </w:rPr>
        <w:t xml:space="preserve">шляхом жеребкування </w:t>
      </w:r>
      <w:r w:rsidR="0064763F" w:rsidRPr="00D45E0E">
        <w:rPr>
          <w:rFonts w:ascii="Times New Roman" w:hAnsi="Times New Roman" w:cs="Times New Roman"/>
          <w:color w:val="222222"/>
          <w:sz w:val="24"/>
          <w:szCs w:val="24"/>
        </w:rPr>
        <w:t>по 10 питань</w:t>
      </w:r>
      <w:r w:rsidR="00E01F69" w:rsidRPr="00D45E0E">
        <w:rPr>
          <w:rFonts w:ascii="Times New Roman" w:hAnsi="Times New Roman" w:cs="Times New Roman"/>
          <w:color w:val="222222"/>
          <w:sz w:val="24"/>
          <w:szCs w:val="24"/>
        </w:rPr>
        <w:t xml:space="preserve"> з кожної теми</w:t>
      </w:r>
      <w:r w:rsidR="0064763F" w:rsidRPr="00D45E0E">
        <w:rPr>
          <w:rFonts w:ascii="Times New Roman" w:hAnsi="Times New Roman" w:cs="Times New Roman"/>
          <w:color w:val="222222"/>
          <w:sz w:val="24"/>
          <w:szCs w:val="24"/>
        </w:rPr>
        <w:t xml:space="preserve"> </w:t>
      </w:r>
      <w:r w:rsidR="00E97EE3" w:rsidRPr="00D45E0E">
        <w:rPr>
          <w:rFonts w:ascii="Times New Roman" w:hAnsi="Times New Roman" w:cs="Times New Roman"/>
          <w:color w:val="222222"/>
          <w:sz w:val="24"/>
          <w:szCs w:val="24"/>
        </w:rPr>
        <w:t>і</w:t>
      </w:r>
      <w:r w:rsidR="00E40E8A" w:rsidRPr="00D45E0E">
        <w:rPr>
          <w:rFonts w:ascii="Times New Roman" w:hAnsi="Times New Roman" w:cs="Times New Roman"/>
          <w:color w:val="222222"/>
          <w:sz w:val="24"/>
          <w:szCs w:val="24"/>
        </w:rPr>
        <w:t xml:space="preserve">з </w:t>
      </w:r>
      <w:r w:rsidR="00532F1A" w:rsidRPr="00D45E0E">
        <w:rPr>
          <w:rFonts w:ascii="Times New Roman" w:hAnsi="Times New Roman" w:cs="Times New Roman"/>
          <w:color w:val="222222"/>
          <w:sz w:val="24"/>
          <w:szCs w:val="24"/>
        </w:rPr>
        <w:t>завданням визначитися із правильністю твердження «так» - «ні»</w:t>
      </w:r>
      <w:r w:rsidR="00E01F69" w:rsidRPr="00D45E0E">
        <w:rPr>
          <w:rFonts w:ascii="Times New Roman" w:hAnsi="Times New Roman" w:cs="Times New Roman"/>
          <w:color w:val="222222"/>
          <w:sz w:val="24"/>
          <w:szCs w:val="24"/>
        </w:rPr>
        <w:t xml:space="preserve"> (усього 40 питань)</w:t>
      </w:r>
      <w:r w:rsidR="00E40E8A" w:rsidRPr="00D45E0E">
        <w:rPr>
          <w:rFonts w:ascii="Times New Roman" w:hAnsi="Times New Roman" w:cs="Times New Roman"/>
          <w:color w:val="222222"/>
          <w:sz w:val="24"/>
          <w:szCs w:val="24"/>
        </w:rPr>
        <w:t>;</w:t>
      </w:r>
    </w:p>
    <w:p w14:paraId="48887A50" w14:textId="77777777" w:rsidR="00787D13" w:rsidRPr="00D45E0E" w:rsidRDefault="00E40E8A" w:rsidP="006735DF">
      <w:pPr>
        <w:pStyle w:val="HTML"/>
        <w:shd w:val="clear" w:color="auto" w:fill="FFFFFF" w:themeFill="background1"/>
        <w:jc w:val="both"/>
        <w:rPr>
          <w:rFonts w:ascii="Times New Roman" w:hAnsi="Times New Roman" w:cs="Times New Roman"/>
          <w:b/>
          <w:color w:val="262626" w:themeColor="text1" w:themeTint="D9"/>
          <w:sz w:val="24"/>
          <w:szCs w:val="24"/>
          <w:u w:val="single"/>
        </w:rPr>
      </w:pPr>
      <w:r w:rsidRPr="00D45E0E">
        <w:rPr>
          <w:rFonts w:ascii="Times New Roman" w:hAnsi="Times New Roman" w:cs="Times New Roman"/>
          <w:b/>
          <w:color w:val="262626" w:themeColor="text1" w:themeTint="D9"/>
          <w:sz w:val="24"/>
          <w:szCs w:val="24"/>
          <w:u w:val="single"/>
        </w:rPr>
        <w:t>На півфінал</w:t>
      </w:r>
      <w:r w:rsidR="008329F7" w:rsidRPr="00D45E0E">
        <w:rPr>
          <w:rFonts w:ascii="Times New Roman" w:hAnsi="Times New Roman" w:cs="Times New Roman"/>
          <w:b/>
          <w:color w:val="262626" w:themeColor="text1" w:themeTint="D9"/>
          <w:sz w:val="24"/>
          <w:szCs w:val="24"/>
          <w:u w:val="single"/>
        </w:rPr>
        <w:t xml:space="preserve"> (тривалість 1 год.)</w:t>
      </w:r>
      <w:r w:rsidR="00787D13" w:rsidRPr="00D45E0E">
        <w:rPr>
          <w:rFonts w:ascii="Times New Roman" w:hAnsi="Times New Roman" w:cs="Times New Roman"/>
          <w:b/>
          <w:color w:val="262626" w:themeColor="text1" w:themeTint="D9"/>
          <w:sz w:val="24"/>
          <w:szCs w:val="24"/>
          <w:u w:val="single"/>
        </w:rPr>
        <w:t>:</w:t>
      </w:r>
    </w:p>
    <w:p w14:paraId="36C933B1" w14:textId="77777777" w:rsidR="0000461C" w:rsidRPr="00D45E0E" w:rsidRDefault="002D4203" w:rsidP="00E01F69">
      <w:pPr>
        <w:pStyle w:val="HTML"/>
        <w:numPr>
          <w:ilvl w:val="0"/>
          <w:numId w:val="10"/>
        </w:numPr>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Готується 24 питання (по 6 з кожної теми) </w:t>
      </w:r>
      <w:r w:rsidR="00E01F69" w:rsidRPr="00D45E0E">
        <w:rPr>
          <w:rFonts w:ascii="Times New Roman" w:hAnsi="Times New Roman" w:cs="Times New Roman"/>
          <w:color w:val="222222"/>
          <w:sz w:val="24"/>
          <w:szCs w:val="24"/>
        </w:rPr>
        <w:t xml:space="preserve"> </w:t>
      </w:r>
      <w:r w:rsidR="0000461C" w:rsidRPr="00D45E0E">
        <w:rPr>
          <w:rFonts w:ascii="Times New Roman" w:hAnsi="Times New Roman" w:cs="Times New Roman"/>
          <w:color w:val="222222"/>
          <w:sz w:val="24"/>
          <w:szCs w:val="24"/>
        </w:rPr>
        <w:t>та обирається</w:t>
      </w:r>
      <w:r w:rsidR="00787D13" w:rsidRPr="00D45E0E">
        <w:rPr>
          <w:rFonts w:ascii="Times New Roman" w:hAnsi="Times New Roman" w:cs="Times New Roman"/>
          <w:color w:val="222222"/>
          <w:sz w:val="24"/>
          <w:szCs w:val="24"/>
        </w:rPr>
        <w:t xml:space="preserve"> шляхом жеребкування</w:t>
      </w:r>
      <w:r w:rsidR="0000461C" w:rsidRPr="00D45E0E">
        <w:rPr>
          <w:rFonts w:ascii="Times New Roman" w:hAnsi="Times New Roman" w:cs="Times New Roman"/>
          <w:color w:val="222222"/>
          <w:sz w:val="24"/>
          <w:szCs w:val="24"/>
        </w:rPr>
        <w:t xml:space="preserve"> по 2 питан</w:t>
      </w:r>
      <w:r w:rsidR="00E01F69" w:rsidRPr="00D45E0E">
        <w:rPr>
          <w:rFonts w:ascii="Times New Roman" w:hAnsi="Times New Roman" w:cs="Times New Roman"/>
          <w:color w:val="222222"/>
          <w:sz w:val="24"/>
          <w:szCs w:val="24"/>
        </w:rPr>
        <w:t>ня з кожної теми, відповідь відкритого типу обсягом до 0,5 сторінки (усього 8 питань);</w:t>
      </w:r>
      <w:r w:rsidR="0000461C" w:rsidRPr="00D45E0E">
        <w:rPr>
          <w:rFonts w:ascii="Times New Roman" w:hAnsi="Times New Roman" w:cs="Times New Roman"/>
          <w:color w:val="222222"/>
          <w:sz w:val="24"/>
          <w:szCs w:val="24"/>
        </w:rPr>
        <w:t xml:space="preserve"> </w:t>
      </w:r>
    </w:p>
    <w:p w14:paraId="5FD0E4F7" w14:textId="77777777" w:rsidR="00787D13" w:rsidRPr="00D45E0E" w:rsidRDefault="00787D13" w:rsidP="006735DF">
      <w:pPr>
        <w:pStyle w:val="HTML"/>
        <w:shd w:val="clear" w:color="auto" w:fill="FFFFFF" w:themeFill="background1"/>
        <w:jc w:val="both"/>
        <w:rPr>
          <w:rFonts w:ascii="Times New Roman" w:hAnsi="Times New Roman" w:cs="Times New Roman"/>
          <w:b/>
          <w:color w:val="262626" w:themeColor="text1" w:themeTint="D9"/>
          <w:sz w:val="24"/>
          <w:szCs w:val="24"/>
          <w:u w:val="single"/>
        </w:rPr>
      </w:pPr>
      <w:r w:rsidRPr="00D45E0E">
        <w:rPr>
          <w:rFonts w:ascii="Times New Roman" w:hAnsi="Times New Roman" w:cs="Times New Roman"/>
          <w:b/>
          <w:color w:val="262626" w:themeColor="text1" w:themeTint="D9"/>
          <w:sz w:val="24"/>
          <w:szCs w:val="24"/>
          <w:u w:val="single"/>
        </w:rPr>
        <w:t>На фінал:</w:t>
      </w:r>
    </w:p>
    <w:p w14:paraId="6BECC580" w14:textId="77777777" w:rsidR="00E01F69" w:rsidRPr="00D45E0E" w:rsidRDefault="002D4203" w:rsidP="00E01F69">
      <w:pPr>
        <w:pStyle w:val="HTML"/>
        <w:numPr>
          <w:ilvl w:val="0"/>
          <w:numId w:val="10"/>
        </w:numPr>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Готується 60 питань (по 15 з кожної теми) </w:t>
      </w:r>
      <w:r w:rsidR="0000461C" w:rsidRPr="00D45E0E">
        <w:rPr>
          <w:rFonts w:ascii="Times New Roman" w:hAnsi="Times New Roman" w:cs="Times New Roman"/>
          <w:color w:val="222222"/>
          <w:sz w:val="24"/>
          <w:szCs w:val="24"/>
        </w:rPr>
        <w:t>та обирається по 5 питань з кожної теми у вигляді тестів із завданням обрати 1 правильну відповідь з 4 варіантів (а,</w:t>
      </w:r>
      <w:r w:rsidR="00E01F69" w:rsidRPr="00D45E0E">
        <w:rPr>
          <w:rFonts w:ascii="Times New Roman" w:hAnsi="Times New Roman" w:cs="Times New Roman"/>
          <w:color w:val="222222"/>
          <w:sz w:val="24"/>
          <w:szCs w:val="24"/>
        </w:rPr>
        <w:t xml:space="preserve"> </w:t>
      </w:r>
      <w:r w:rsidR="0000461C" w:rsidRPr="00D45E0E">
        <w:rPr>
          <w:rFonts w:ascii="Times New Roman" w:hAnsi="Times New Roman" w:cs="Times New Roman"/>
          <w:color w:val="222222"/>
          <w:sz w:val="24"/>
          <w:szCs w:val="24"/>
        </w:rPr>
        <w:t>б, в, г), де відповіді будуть у вигляді схем, малюнків, речень, формул т</w:t>
      </w:r>
      <w:r w:rsidR="00E01F69" w:rsidRPr="00D45E0E">
        <w:rPr>
          <w:rFonts w:ascii="Times New Roman" w:hAnsi="Times New Roman" w:cs="Times New Roman"/>
          <w:color w:val="222222"/>
          <w:sz w:val="24"/>
          <w:szCs w:val="24"/>
        </w:rPr>
        <w:t>ощо (усього 20 питань)</w:t>
      </w:r>
      <w:r w:rsidR="0000461C" w:rsidRPr="00D45E0E">
        <w:rPr>
          <w:rFonts w:ascii="Times New Roman" w:hAnsi="Times New Roman" w:cs="Times New Roman"/>
          <w:color w:val="222222"/>
          <w:sz w:val="24"/>
          <w:szCs w:val="24"/>
        </w:rPr>
        <w:t xml:space="preserve">; </w:t>
      </w:r>
    </w:p>
    <w:p w14:paraId="75619D4F" w14:textId="77777777" w:rsidR="0000461C" w:rsidRPr="00D45E0E" w:rsidRDefault="002D4203" w:rsidP="00E01F69">
      <w:pPr>
        <w:pStyle w:val="HTML"/>
        <w:numPr>
          <w:ilvl w:val="0"/>
          <w:numId w:val="10"/>
        </w:numPr>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Готується 60 питань (по 15 з кожної теми) </w:t>
      </w:r>
      <w:r w:rsidR="0000461C" w:rsidRPr="00D45E0E">
        <w:rPr>
          <w:rFonts w:ascii="Times New Roman" w:hAnsi="Times New Roman" w:cs="Times New Roman"/>
          <w:color w:val="222222"/>
          <w:sz w:val="24"/>
          <w:szCs w:val="24"/>
        </w:rPr>
        <w:t xml:space="preserve">та обирається по 5 питань з кожної теми, де </w:t>
      </w:r>
      <w:r w:rsidR="00E01F69" w:rsidRPr="00D45E0E">
        <w:rPr>
          <w:rFonts w:ascii="Times New Roman" w:hAnsi="Times New Roman" w:cs="Times New Roman"/>
          <w:color w:val="222222"/>
          <w:sz w:val="24"/>
          <w:szCs w:val="24"/>
        </w:rPr>
        <w:t>буде слово або словосполучення (усього 20 питань);</w:t>
      </w:r>
    </w:p>
    <w:p w14:paraId="3CDCC96C" w14:textId="77777777" w:rsidR="00787D13" w:rsidRPr="00D45E0E" w:rsidRDefault="00192C3F" w:rsidP="006735DF">
      <w:pPr>
        <w:shd w:val="clear" w:color="auto" w:fill="FFFFFF" w:themeFill="background1"/>
        <w:autoSpaceDE w:val="0"/>
        <w:autoSpaceDN w:val="0"/>
        <w:adjustRightInd w:val="0"/>
        <w:spacing w:after="0" w:line="240" w:lineRule="auto"/>
        <w:jc w:val="both"/>
        <w:rPr>
          <w:rFonts w:ascii="Times New Roman" w:hAnsi="Times New Roman" w:cs="Times New Roman"/>
          <w:b/>
          <w:color w:val="222222"/>
          <w:sz w:val="24"/>
          <w:szCs w:val="24"/>
        </w:rPr>
      </w:pPr>
      <w:r w:rsidRPr="00D45E0E">
        <w:rPr>
          <w:rFonts w:ascii="Times New Roman" w:hAnsi="Times New Roman" w:cs="Times New Roman"/>
          <w:b/>
          <w:color w:val="222222"/>
          <w:sz w:val="24"/>
          <w:szCs w:val="24"/>
          <w:u w:val="single"/>
        </w:rPr>
        <w:t xml:space="preserve">На </w:t>
      </w:r>
      <w:proofErr w:type="spellStart"/>
      <w:r w:rsidRPr="00D45E0E">
        <w:rPr>
          <w:rFonts w:ascii="Times New Roman" w:hAnsi="Times New Roman" w:cs="Times New Roman"/>
          <w:b/>
          <w:color w:val="222222"/>
          <w:sz w:val="24"/>
          <w:szCs w:val="24"/>
          <w:u w:val="single"/>
        </w:rPr>
        <w:t>суперфінал</w:t>
      </w:r>
      <w:proofErr w:type="spellEnd"/>
      <w:r w:rsidR="00DA38B8" w:rsidRPr="00D45E0E">
        <w:rPr>
          <w:rFonts w:ascii="Times New Roman" w:hAnsi="Times New Roman" w:cs="Times New Roman"/>
          <w:b/>
          <w:color w:val="222222"/>
          <w:sz w:val="24"/>
          <w:szCs w:val="24"/>
          <w:u w:val="single"/>
        </w:rPr>
        <w:t xml:space="preserve"> (в разі необхідності)</w:t>
      </w:r>
      <w:r w:rsidR="00787D13" w:rsidRPr="00D45E0E">
        <w:rPr>
          <w:rFonts w:ascii="Times New Roman" w:hAnsi="Times New Roman" w:cs="Times New Roman"/>
          <w:b/>
          <w:color w:val="222222"/>
          <w:sz w:val="24"/>
          <w:szCs w:val="24"/>
        </w:rPr>
        <w:t>:</w:t>
      </w:r>
    </w:p>
    <w:p w14:paraId="7D281976" w14:textId="77777777" w:rsidR="00467139" w:rsidRPr="00D45E0E" w:rsidRDefault="002D4203" w:rsidP="00E01F69">
      <w:pPr>
        <w:pStyle w:val="a3"/>
        <w:numPr>
          <w:ilvl w:val="0"/>
          <w:numId w:val="10"/>
        </w:numPr>
        <w:shd w:val="clear" w:color="auto" w:fill="FFFFFF" w:themeFill="background1"/>
        <w:autoSpaceDE w:val="0"/>
        <w:autoSpaceDN w:val="0"/>
        <w:adjustRightInd w:val="0"/>
        <w:spacing w:after="0" w:line="240" w:lineRule="auto"/>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Г</w:t>
      </w:r>
      <w:r w:rsidR="00192C3F" w:rsidRPr="00D45E0E">
        <w:rPr>
          <w:rFonts w:ascii="Times New Roman" w:hAnsi="Times New Roman" w:cs="Times New Roman"/>
          <w:color w:val="222222"/>
          <w:sz w:val="24"/>
          <w:szCs w:val="24"/>
        </w:rPr>
        <w:t xml:space="preserve">отується </w:t>
      </w:r>
      <w:r w:rsidRPr="00D45E0E">
        <w:rPr>
          <w:rFonts w:ascii="Times New Roman" w:hAnsi="Times New Roman" w:cs="Times New Roman"/>
          <w:color w:val="222222"/>
          <w:sz w:val="24"/>
          <w:szCs w:val="24"/>
        </w:rPr>
        <w:t>80 питань (</w:t>
      </w:r>
      <w:r w:rsidR="00E01F69" w:rsidRPr="00D45E0E">
        <w:rPr>
          <w:rFonts w:ascii="Times New Roman" w:hAnsi="Times New Roman" w:cs="Times New Roman"/>
          <w:color w:val="222222"/>
          <w:sz w:val="24"/>
          <w:szCs w:val="24"/>
        </w:rPr>
        <w:t xml:space="preserve">по 20 </w:t>
      </w:r>
      <w:r w:rsidR="00192C3F" w:rsidRPr="00D45E0E">
        <w:rPr>
          <w:rFonts w:ascii="Times New Roman" w:hAnsi="Times New Roman" w:cs="Times New Roman"/>
          <w:color w:val="222222"/>
          <w:sz w:val="24"/>
          <w:szCs w:val="24"/>
        </w:rPr>
        <w:t>з кожно</w:t>
      </w:r>
      <w:r w:rsidR="00087094" w:rsidRPr="00D45E0E">
        <w:rPr>
          <w:rFonts w:ascii="Times New Roman" w:hAnsi="Times New Roman" w:cs="Times New Roman"/>
          <w:color w:val="222222"/>
          <w:sz w:val="24"/>
          <w:szCs w:val="24"/>
        </w:rPr>
        <w:t>ї</w:t>
      </w:r>
      <w:r w:rsidR="00192C3F" w:rsidRPr="00D45E0E">
        <w:rPr>
          <w:rFonts w:ascii="Times New Roman" w:hAnsi="Times New Roman" w:cs="Times New Roman"/>
          <w:color w:val="222222"/>
          <w:sz w:val="24"/>
          <w:szCs w:val="24"/>
        </w:rPr>
        <w:t xml:space="preserve"> </w:t>
      </w:r>
      <w:r w:rsidR="00087094" w:rsidRPr="00D45E0E">
        <w:rPr>
          <w:rFonts w:ascii="Times New Roman" w:hAnsi="Times New Roman" w:cs="Times New Roman"/>
          <w:color w:val="222222"/>
          <w:sz w:val="24"/>
          <w:szCs w:val="24"/>
        </w:rPr>
        <w:t>теми</w:t>
      </w:r>
      <w:r w:rsidRPr="00D45E0E">
        <w:rPr>
          <w:rFonts w:ascii="Times New Roman" w:hAnsi="Times New Roman" w:cs="Times New Roman"/>
          <w:color w:val="222222"/>
          <w:sz w:val="24"/>
          <w:szCs w:val="24"/>
        </w:rPr>
        <w:t>)</w:t>
      </w:r>
      <w:r w:rsidR="00192C3F" w:rsidRPr="00D45E0E">
        <w:rPr>
          <w:rFonts w:ascii="Times New Roman" w:hAnsi="Times New Roman" w:cs="Times New Roman"/>
          <w:color w:val="222222"/>
          <w:sz w:val="24"/>
          <w:szCs w:val="24"/>
        </w:rPr>
        <w:t xml:space="preserve"> з відповіддю у вигляді одного слова</w:t>
      </w:r>
      <w:r w:rsidR="00787D13" w:rsidRPr="00D45E0E">
        <w:rPr>
          <w:rFonts w:ascii="Times New Roman" w:hAnsi="Times New Roman" w:cs="Times New Roman"/>
          <w:color w:val="222222"/>
          <w:sz w:val="24"/>
          <w:szCs w:val="24"/>
        </w:rPr>
        <w:t xml:space="preserve"> д</w:t>
      </w:r>
      <w:r w:rsidR="0064763F" w:rsidRPr="00D45E0E">
        <w:rPr>
          <w:rFonts w:ascii="Times New Roman" w:hAnsi="Times New Roman" w:cs="Times New Roman"/>
          <w:color w:val="222222"/>
          <w:sz w:val="24"/>
          <w:szCs w:val="24"/>
        </w:rPr>
        <w:t xml:space="preserve">ля </w:t>
      </w:r>
      <w:r w:rsidR="00E01F69" w:rsidRPr="00D45E0E">
        <w:rPr>
          <w:rFonts w:ascii="Times New Roman" w:hAnsi="Times New Roman" w:cs="Times New Roman"/>
          <w:color w:val="222222"/>
          <w:sz w:val="24"/>
          <w:szCs w:val="24"/>
        </w:rPr>
        <w:t>бліц-</w:t>
      </w:r>
      <w:r w:rsidR="00FA4712" w:rsidRPr="00D45E0E">
        <w:rPr>
          <w:rFonts w:ascii="Times New Roman" w:hAnsi="Times New Roman" w:cs="Times New Roman"/>
          <w:color w:val="222222"/>
          <w:sz w:val="24"/>
          <w:szCs w:val="24"/>
        </w:rPr>
        <w:t xml:space="preserve">опитування за 1 хвилину, учасники </w:t>
      </w:r>
      <w:proofErr w:type="spellStart"/>
      <w:r w:rsidR="00FA4712" w:rsidRPr="00D45E0E">
        <w:rPr>
          <w:rFonts w:ascii="Times New Roman" w:hAnsi="Times New Roman" w:cs="Times New Roman"/>
          <w:color w:val="222222"/>
          <w:sz w:val="24"/>
          <w:szCs w:val="24"/>
        </w:rPr>
        <w:t>с</w:t>
      </w:r>
      <w:r w:rsidR="00E01F69" w:rsidRPr="00D45E0E">
        <w:rPr>
          <w:rFonts w:ascii="Times New Roman" w:hAnsi="Times New Roman" w:cs="Times New Roman"/>
          <w:color w:val="222222"/>
          <w:sz w:val="24"/>
          <w:szCs w:val="24"/>
        </w:rPr>
        <w:t>уперфінал</w:t>
      </w:r>
      <w:r w:rsidR="00FA4712" w:rsidRPr="00D45E0E">
        <w:rPr>
          <w:rFonts w:ascii="Times New Roman" w:hAnsi="Times New Roman" w:cs="Times New Roman"/>
          <w:color w:val="222222"/>
          <w:sz w:val="24"/>
          <w:szCs w:val="24"/>
        </w:rPr>
        <w:t>у</w:t>
      </w:r>
      <w:proofErr w:type="spellEnd"/>
      <w:r w:rsidR="00E01F69" w:rsidRPr="00D45E0E">
        <w:rPr>
          <w:rFonts w:ascii="Times New Roman" w:hAnsi="Times New Roman" w:cs="Times New Roman"/>
          <w:color w:val="222222"/>
          <w:sz w:val="24"/>
          <w:szCs w:val="24"/>
        </w:rPr>
        <w:t xml:space="preserve"> обирають 1 з тем</w:t>
      </w:r>
      <w:r w:rsidR="00FA4712" w:rsidRPr="00D45E0E">
        <w:rPr>
          <w:rFonts w:ascii="Times New Roman" w:hAnsi="Times New Roman" w:cs="Times New Roman"/>
          <w:color w:val="222222"/>
          <w:sz w:val="24"/>
          <w:szCs w:val="24"/>
        </w:rPr>
        <w:t>,</w:t>
      </w:r>
      <w:r w:rsidR="00E01F69" w:rsidRPr="00D45E0E">
        <w:rPr>
          <w:rFonts w:ascii="Times New Roman" w:hAnsi="Times New Roman" w:cs="Times New Roman"/>
          <w:color w:val="222222"/>
          <w:sz w:val="24"/>
          <w:szCs w:val="24"/>
        </w:rPr>
        <w:t xml:space="preserve"> право першості на обрання теми </w:t>
      </w:r>
      <w:r w:rsidR="00FA4712" w:rsidRPr="00D45E0E">
        <w:rPr>
          <w:rFonts w:ascii="Times New Roman" w:hAnsi="Times New Roman" w:cs="Times New Roman"/>
          <w:color w:val="222222"/>
          <w:sz w:val="24"/>
          <w:szCs w:val="24"/>
        </w:rPr>
        <w:t>надається</w:t>
      </w:r>
      <w:r w:rsidR="00E01F69" w:rsidRPr="00D45E0E">
        <w:rPr>
          <w:rFonts w:ascii="Times New Roman" w:hAnsi="Times New Roman" w:cs="Times New Roman"/>
          <w:color w:val="222222"/>
          <w:sz w:val="24"/>
          <w:szCs w:val="24"/>
        </w:rPr>
        <w:t xml:space="preserve"> за жеребкуванням</w:t>
      </w:r>
      <w:r w:rsidR="00FA4712" w:rsidRPr="00D45E0E">
        <w:rPr>
          <w:rFonts w:ascii="Times New Roman" w:hAnsi="Times New Roman" w:cs="Times New Roman"/>
          <w:color w:val="222222"/>
          <w:sz w:val="24"/>
          <w:szCs w:val="24"/>
        </w:rPr>
        <w:t xml:space="preserve"> (усього по 20 питань з теми, запас – по 10 питань з кожної теми з п.5).</w:t>
      </w:r>
    </w:p>
    <w:p w14:paraId="2BCED797" w14:textId="035B4904" w:rsidR="00AA4C3E" w:rsidRPr="00D45E0E" w:rsidRDefault="00AA4C3E" w:rsidP="00AA4C3E">
      <w:pPr>
        <w:shd w:val="clear" w:color="auto" w:fill="FFFFFF" w:themeFill="background1"/>
        <w:autoSpaceDE w:val="0"/>
        <w:autoSpaceDN w:val="0"/>
        <w:adjustRightInd w:val="0"/>
        <w:spacing w:after="0" w:line="240" w:lineRule="auto"/>
        <w:jc w:val="both"/>
        <w:rPr>
          <w:rFonts w:ascii="Times New Roman" w:hAnsi="Times New Roman" w:cs="Times New Roman"/>
          <w:b/>
          <w:color w:val="222222"/>
          <w:sz w:val="24"/>
          <w:szCs w:val="24"/>
        </w:rPr>
      </w:pPr>
      <w:r w:rsidRPr="00493F53">
        <w:rPr>
          <w:rFonts w:ascii="Times New Roman" w:hAnsi="Times New Roman" w:cs="Times New Roman"/>
          <w:b/>
          <w:color w:val="222222"/>
          <w:sz w:val="24"/>
          <w:szCs w:val="24"/>
          <w:u w:val="single"/>
        </w:rPr>
        <w:t xml:space="preserve">На </w:t>
      </w:r>
      <w:r w:rsidR="00DB7F44" w:rsidRPr="00493F53">
        <w:rPr>
          <w:rFonts w:ascii="Times New Roman" w:hAnsi="Times New Roman" w:cs="Times New Roman"/>
          <w:b/>
          <w:color w:val="222222"/>
          <w:sz w:val="24"/>
          <w:szCs w:val="24"/>
          <w:u w:val="single"/>
        </w:rPr>
        <w:t>між</w:t>
      </w:r>
      <w:r w:rsidRPr="00493F53">
        <w:rPr>
          <w:rFonts w:ascii="Times New Roman" w:hAnsi="Times New Roman" w:cs="Times New Roman"/>
          <w:b/>
          <w:color w:val="222222"/>
          <w:sz w:val="24"/>
          <w:szCs w:val="24"/>
          <w:u w:val="single"/>
        </w:rPr>
        <w:t xml:space="preserve">регіональний </w:t>
      </w:r>
      <w:proofErr w:type="spellStart"/>
      <w:r w:rsidRPr="00493F53">
        <w:rPr>
          <w:rFonts w:ascii="Times New Roman" w:hAnsi="Times New Roman" w:cs="Times New Roman"/>
          <w:b/>
          <w:color w:val="222222"/>
          <w:sz w:val="24"/>
          <w:szCs w:val="24"/>
          <w:u w:val="single"/>
        </w:rPr>
        <w:t>суперфінал</w:t>
      </w:r>
      <w:proofErr w:type="spellEnd"/>
      <w:r w:rsidRPr="00493F53">
        <w:rPr>
          <w:rFonts w:ascii="Times New Roman" w:hAnsi="Times New Roman" w:cs="Times New Roman"/>
          <w:b/>
          <w:color w:val="222222"/>
          <w:sz w:val="24"/>
          <w:szCs w:val="24"/>
        </w:rPr>
        <w:t>:</w:t>
      </w:r>
    </w:p>
    <w:p w14:paraId="2C7DE46D" w14:textId="77777777" w:rsidR="00DB7EEE" w:rsidRPr="00DB7EEE" w:rsidRDefault="00DB7EEE" w:rsidP="00DB7EEE">
      <w:pPr>
        <w:pStyle w:val="a3"/>
        <w:numPr>
          <w:ilvl w:val="0"/>
          <w:numId w:val="10"/>
        </w:numPr>
        <w:shd w:val="clear" w:color="auto" w:fill="FFFFFF" w:themeFill="background1"/>
        <w:autoSpaceDE w:val="0"/>
        <w:autoSpaceDN w:val="0"/>
        <w:adjustRightInd w:val="0"/>
        <w:spacing w:after="0" w:line="240" w:lineRule="auto"/>
        <w:jc w:val="both"/>
        <w:rPr>
          <w:rFonts w:ascii="Times New Roman" w:hAnsi="Times New Roman" w:cs="Times New Roman"/>
          <w:color w:val="222222"/>
          <w:sz w:val="24"/>
          <w:szCs w:val="24"/>
        </w:rPr>
      </w:pPr>
      <w:r w:rsidRPr="00DB7EEE">
        <w:rPr>
          <w:rFonts w:ascii="Times New Roman" w:hAnsi="Times New Roman" w:cs="Times New Roman"/>
          <w:color w:val="222222"/>
          <w:sz w:val="24"/>
          <w:szCs w:val="24"/>
        </w:rPr>
        <w:t xml:space="preserve">Готується 60 питань (по 15 з кожної теми) та обирається по 5 питань з кожної теми у вигляді тестів із завданням обрати 1 правильну відповідь з 4 варіантів (а, б, в, г), де відповіді будуть у вигляді схем, малюнків, речень, формул тощо (усього 20 питань); </w:t>
      </w:r>
    </w:p>
    <w:p w14:paraId="0665ACEC" w14:textId="7F184782" w:rsidR="00AE1096" w:rsidRDefault="00DB7EEE" w:rsidP="00DB7EEE">
      <w:pPr>
        <w:pStyle w:val="a3"/>
        <w:numPr>
          <w:ilvl w:val="0"/>
          <w:numId w:val="10"/>
        </w:numPr>
        <w:shd w:val="clear" w:color="auto" w:fill="FFFFFF" w:themeFill="background1"/>
        <w:autoSpaceDE w:val="0"/>
        <w:autoSpaceDN w:val="0"/>
        <w:adjustRightInd w:val="0"/>
        <w:spacing w:after="0" w:line="240" w:lineRule="auto"/>
        <w:jc w:val="both"/>
        <w:rPr>
          <w:rFonts w:ascii="Times New Roman" w:hAnsi="Times New Roman" w:cs="Times New Roman"/>
          <w:color w:val="222222"/>
          <w:sz w:val="24"/>
          <w:szCs w:val="24"/>
        </w:rPr>
      </w:pPr>
      <w:r w:rsidRPr="00DB7EEE">
        <w:rPr>
          <w:rFonts w:ascii="Times New Roman" w:hAnsi="Times New Roman" w:cs="Times New Roman"/>
          <w:color w:val="222222"/>
          <w:sz w:val="24"/>
          <w:szCs w:val="24"/>
        </w:rPr>
        <w:t>Готується 60 питань (по 15 з кожної теми) та обирається по 5 питань з кожної теми, де буде слово або словосполучення (</w:t>
      </w:r>
      <w:r>
        <w:rPr>
          <w:rFonts w:ascii="Times New Roman" w:hAnsi="Times New Roman" w:cs="Times New Roman"/>
          <w:color w:val="222222"/>
          <w:sz w:val="24"/>
          <w:szCs w:val="24"/>
        </w:rPr>
        <w:t>усього 20 питань).</w:t>
      </w:r>
    </w:p>
    <w:p w14:paraId="617C3E8F" w14:textId="77777777" w:rsidR="00DB7EEE" w:rsidRPr="00DB7EEE" w:rsidRDefault="00DB7EEE" w:rsidP="00DB7EEE">
      <w:pPr>
        <w:pStyle w:val="a3"/>
        <w:shd w:val="clear" w:color="auto" w:fill="FFFFFF" w:themeFill="background1"/>
        <w:autoSpaceDE w:val="0"/>
        <w:autoSpaceDN w:val="0"/>
        <w:adjustRightInd w:val="0"/>
        <w:spacing w:after="0" w:line="240" w:lineRule="auto"/>
        <w:ind w:left="1080"/>
        <w:jc w:val="both"/>
        <w:rPr>
          <w:rFonts w:ascii="Times New Roman" w:hAnsi="Times New Roman" w:cs="Times New Roman"/>
          <w:color w:val="222222"/>
          <w:sz w:val="24"/>
          <w:szCs w:val="24"/>
        </w:rPr>
      </w:pPr>
    </w:p>
    <w:p w14:paraId="05A78054" w14:textId="77777777" w:rsidR="004B1FB4" w:rsidRPr="00D45E0E" w:rsidRDefault="004B1FB4" w:rsidP="004F2246">
      <w:pPr>
        <w:pStyle w:val="HTML"/>
        <w:shd w:val="clear" w:color="auto" w:fill="FFFFFF" w:themeFill="background1"/>
        <w:jc w:val="both"/>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5. Підведення підсумків Конкурсу та нагородження.</w:t>
      </w:r>
    </w:p>
    <w:p w14:paraId="05F2B889" w14:textId="77777777" w:rsidR="00AE1096" w:rsidRPr="00D45E0E" w:rsidRDefault="00AE1096" w:rsidP="004F2246">
      <w:pPr>
        <w:pStyle w:val="HTML"/>
        <w:shd w:val="clear" w:color="auto" w:fill="FFFFFF" w:themeFill="background1"/>
        <w:jc w:val="both"/>
        <w:rPr>
          <w:rFonts w:ascii="Times New Roman" w:hAnsi="Times New Roman" w:cs="Times New Roman"/>
          <w:b/>
          <w:color w:val="222222"/>
          <w:sz w:val="24"/>
          <w:szCs w:val="24"/>
        </w:rPr>
      </w:pPr>
    </w:p>
    <w:p w14:paraId="4B9E2514" w14:textId="52D52B6C" w:rsidR="004B1FB4" w:rsidRPr="00D45E0E" w:rsidRDefault="004B1FB4"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5.1. </w:t>
      </w:r>
      <w:r w:rsidRPr="00D45E0E">
        <w:rPr>
          <w:rFonts w:ascii="Times New Roman" w:hAnsi="Times New Roman" w:cs="Times New Roman"/>
          <w:color w:val="262626" w:themeColor="text1" w:themeTint="D9"/>
          <w:sz w:val="24"/>
          <w:szCs w:val="24"/>
        </w:rPr>
        <w:t>Переможці Конкурсу «</w:t>
      </w:r>
      <w:proofErr w:type="spellStart"/>
      <w:r w:rsidR="00C96FD8" w:rsidRPr="00D45E0E">
        <w:rPr>
          <w:rFonts w:ascii="Times New Roman" w:hAnsi="Times New Roman" w:cs="Times New Roman"/>
          <w:color w:val="262626" w:themeColor="text1" w:themeTint="D9"/>
          <w:sz w:val="24"/>
          <w:szCs w:val="24"/>
          <w:lang w:eastAsia="ru-RU"/>
        </w:rPr>
        <w:t>Green</w:t>
      </w:r>
      <w:proofErr w:type="spellEnd"/>
      <w:r w:rsidR="00C96FD8" w:rsidRPr="00D45E0E">
        <w:rPr>
          <w:rFonts w:ascii="Times New Roman" w:hAnsi="Times New Roman" w:cs="Times New Roman"/>
          <w:color w:val="262626" w:themeColor="text1" w:themeTint="D9"/>
          <w:sz w:val="24"/>
          <w:szCs w:val="24"/>
          <w:lang w:eastAsia="ru-RU"/>
        </w:rPr>
        <w:t xml:space="preserve"> інтелект</w:t>
      </w:r>
      <w:r w:rsidRPr="00D45E0E">
        <w:rPr>
          <w:rFonts w:ascii="Times New Roman" w:hAnsi="Times New Roman" w:cs="Times New Roman"/>
          <w:color w:val="262626" w:themeColor="text1" w:themeTint="D9"/>
          <w:sz w:val="24"/>
          <w:szCs w:val="24"/>
        </w:rPr>
        <w:t xml:space="preserve">» визначаються за </w:t>
      </w:r>
      <w:r w:rsidR="0099638F" w:rsidRPr="00D45E0E">
        <w:rPr>
          <w:rFonts w:ascii="Times New Roman" w:hAnsi="Times New Roman" w:cs="Times New Roman"/>
          <w:color w:val="262626" w:themeColor="text1" w:themeTint="D9"/>
          <w:sz w:val="24"/>
          <w:szCs w:val="24"/>
        </w:rPr>
        <w:t xml:space="preserve">загальною </w:t>
      </w:r>
      <w:r w:rsidRPr="00D45E0E">
        <w:rPr>
          <w:rFonts w:ascii="Times New Roman" w:hAnsi="Times New Roman" w:cs="Times New Roman"/>
          <w:color w:val="262626" w:themeColor="text1" w:themeTint="D9"/>
          <w:sz w:val="24"/>
          <w:szCs w:val="24"/>
        </w:rPr>
        <w:t>сумою набраних балів</w:t>
      </w:r>
      <w:r w:rsidR="0099638F" w:rsidRPr="00D45E0E">
        <w:rPr>
          <w:rFonts w:ascii="Times New Roman" w:hAnsi="Times New Roman" w:cs="Times New Roman"/>
          <w:color w:val="262626" w:themeColor="text1" w:themeTint="D9"/>
          <w:sz w:val="24"/>
          <w:szCs w:val="24"/>
        </w:rPr>
        <w:t xml:space="preserve"> у фіналі</w:t>
      </w:r>
      <w:r w:rsidRPr="00D45E0E">
        <w:rPr>
          <w:rFonts w:ascii="Times New Roman" w:hAnsi="Times New Roman" w:cs="Times New Roman"/>
          <w:color w:val="262626" w:themeColor="text1" w:themeTint="D9"/>
          <w:sz w:val="24"/>
          <w:szCs w:val="24"/>
        </w:rPr>
        <w:t>.</w:t>
      </w:r>
      <w:r w:rsidR="002C0235" w:rsidRPr="00D45E0E">
        <w:rPr>
          <w:rFonts w:ascii="Times New Roman" w:hAnsi="Times New Roman" w:cs="Times New Roman"/>
          <w:color w:val="262626" w:themeColor="text1" w:themeTint="D9"/>
          <w:sz w:val="24"/>
          <w:szCs w:val="24"/>
        </w:rPr>
        <w:t xml:space="preserve"> За умови отримання </w:t>
      </w:r>
      <w:r w:rsidR="00905FA6" w:rsidRPr="00D45E0E">
        <w:rPr>
          <w:rFonts w:ascii="Times New Roman" w:hAnsi="Times New Roman" w:cs="Times New Roman"/>
          <w:color w:val="262626" w:themeColor="text1" w:themeTint="D9"/>
          <w:sz w:val="24"/>
          <w:szCs w:val="24"/>
        </w:rPr>
        <w:t xml:space="preserve">2 </w:t>
      </w:r>
      <w:r w:rsidR="002C0235" w:rsidRPr="00D45E0E">
        <w:rPr>
          <w:rFonts w:ascii="Times New Roman" w:hAnsi="Times New Roman" w:cs="Times New Roman"/>
          <w:color w:val="262626" w:themeColor="text1" w:themeTint="D9"/>
          <w:sz w:val="24"/>
          <w:szCs w:val="24"/>
        </w:rPr>
        <w:t xml:space="preserve">учасниками однакової кількості балів переможець </w:t>
      </w:r>
      <w:r w:rsidR="00905FA6" w:rsidRPr="00D45E0E">
        <w:rPr>
          <w:rFonts w:ascii="Times New Roman" w:hAnsi="Times New Roman" w:cs="Times New Roman"/>
          <w:color w:val="262626" w:themeColor="text1" w:themeTint="D9"/>
          <w:sz w:val="24"/>
          <w:szCs w:val="24"/>
        </w:rPr>
        <w:t xml:space="preserve">фіналу </w:t>
      </w:r>
      <w:r w:rsidR="002C0235" w:rsidRPr="00D45E0E">
        <w:rPr>
          <w:rFonts w:ascii="Times New Roman" w:hAnsi="Times New Roman" w:cs="Times New Roman"/>
          <w:color w:val="262626" w:themeColor="text1" w:themeTint="D9"/>
          <w:sz w:val="24"/>
          <w:szCs w:val="24"/>
        </w:rPr>
        <w:t xml:space="preserve">визначається </w:t>
      </w:r>
      <w:r w:rsidR="00905FA6" w:rsidRPr="00D45E0E">
        <w:rPr>
          <w:rFonts w:ascii="Times New Roman" w:hAnsi="Times New Roman" w:cs="Times New Roman"/>
          <w:color w:val="262626" w:themeColor="text1" w:themeTint="D9"/>
          <w:sz w:val="24"/>
          <w:szCs w:val="24"/>
        </w:rPr>
        <w:t xml:space="preserve">за результатом </w:t>
      </w:r>
      <w:proofErr w:type="spellStart"/>
      <w:r w:rsidR="00905FA6" w:rsidRPr="00D45E0E">
        <w:rPr>
          <w:rFonts w:ascii="Times New Roman" w:hAnsi="Times New Roman" w:cs="Times New Roman"/>
          <w:color w:val="262626" w:themeColor="text1" w:themeTint="D9"/>
          <w:sz w:val="24"/>
          <w:szCs w:val="24"/>
        </w:rPr>
        <w:t>суперфіналу</w:t>
      </w:r>
      <w:proofErr w:type="spellEnd"/>
      <w:r w:rsidR="00905FA6" w:rsidRPr="00D45E0E">
        <w:rPr>
          <w:rFonts w:ascii="Times New Roman" w:hAnsi="Times New Roman" w:cs="Times New Roman"/>
          <w:color w:val="262626" w:themeColor="text1" w:themeTint="D9"/>
          <w:sz w:val="24"/>
          <w:szCs w:val="24"/>
        </w:rPr>
        <w:t xml:space="preserve"> одразу після підведення результатів фіналу. </w:t>
      </w:r>
      <w:proofErr w:type="spellStart"/>
      <w:r w:rsidR="00905FA6" w:rsidRPr="00D45E0E">
        <w:rPr>
          <w:rFonts w:ascii="Times New Roman" w:hAnsi="Times New Roman" w:cs="Times New Roman"/>
          <w:color w:val="262626" w:themeColor="text1" w:themeTint="D9"/>
          <w:sz w:val="24"/>
          <w:szCs w:val="24"/>
        </w:rPr>
        <w:t>Суперфінал</w:t>
      </w:r>
      <w:proofErr w:type="spellEnd"/>
      <w:r w:rsidR="00905FA6" w:rsidRPr="00D45E0E">
        <w:rPr>
          <w:rFonts w:ascii="Times New Roman" w:hAnsi="Times New Roman" w:cs="Times New Roman"/>
          <w:color w:val="262626" w:themeColor="text1" w:themeTint="D9"/>
          <w:sz w:val="24"/>
          <w:szCs w:val="24"/>
        </w:rPr>
        <w:t xml:space="preserve"> відбувається у вигляді</w:t>
      </w:r>
      <w:r w:rsidR="002C0235" w:rsidRPr="00D45E0E">
        <w:rPr>
          <w:rFonts w:ascii="Times New Roman" w:hAnsi="Times New Roman" w:cs="Times New Roman"/>
          <w:color w:val="262626" w:themeColor="text1" w:themeTint="D9"/>
          <w:sz w:val="24"/>
          <w:szCs w:val="24"/>
        </w:rPr>
        <w:t xml:space="preserve"> бліц-</w:t>
      </w:r>
      <w:r w:rsidR="007C65B7" w:rsidRPr="00D45E0E">
        <w:rPr>
          <w:rFonts w:ascii="Times New Roman" w:hAnsi="Times New Roman" w:cs="Times New Roman"/>
          <w:color w:val="262626" w:themeColor="text1" w:themeTint="D9"/>
          <w:sz w:val="24"/>
          <w:szCs w:val="24"/>
        </w:rPr>
        <w:t xml:space="preserve"> опитування </w:t>
      </w:r>
      <w:r w:rsidR="005846EB" w:rsidRPr="00D45E0E">
        <w:rPr>
          <w:rFonts w:ascii="Times New Roman" w:hAnsi="Times New Roman" w:cs="Times New Roman"/>
          <w:color w:val="262626" w:themeColor="text1" w:themeTint="D9"/>
          <w:sz w:val="24"/>
          <w:szCs w:val="24"/>
        </w:rPr>
        <w:t xml:space="preserve">для обох учасників одночасно </w:t>
      </w:r>
      <w:r w:rsidR="005846EB" w:rsidRPr="00D45E0E">
        <w:rPr>
          <w:rFonts w:ascii="Times New Roman" w:hAnsi="Times New Roman" w:cs="Times New Roman"/>
          <w:color w:val="222222"/>
          <w:sz w:val="24"/>
          <w:szCs w:val="24"/>
        </w:rPr>
        <w:t>(з</w:t>
      </w:r>
      <w:r w:rsidR="007C65B7" w:rsidRPr="00D45E0E">
        <w:rPr>
          <w:rFonts w:ascii="Times New Roman" w:hAnsi="Times New Roman" w:cs="Times New Roman"/>
          <w:color w:val="222222"/>
          <w:sz w:val="24"/>
          <w:szCs w:val="24"/>
        </w:rPr>
        <w:t>а 1 хвилину найбільша кількість правильних відповідей).</w:t>
      </w:r>
      <w:r w:rsidR="00AA4C3E" w:rsidRPr="00D45E0E">
        <w:rPr>
          <w:rFonts w:ascii="Times New Roman" w:hAnsi="Times New Roman" w:cs="Times New Roman"/>
          <w:color w:val="222222"/>
          <w:sz w:val="24"/>
          <w:szCs w:val="24"/>
        </w:rPr>
        <w:t xml:space="preserve"> </w:t>
      </w:r>
      <w:r w:rsidR="00DB7F44" w:rsidRPr="00D45E0E">
        <w:rPr>
          <w:rFonts w:ascii="Times New Roman" w:hAnsi="Times New Roman" w:cs="Times New Roman"/>
          <w:color w:val="222222"/>
          <w:sz w:val="24"/>
          <w:szCs w:val="24"/>
        </w:rPr>
        <w:t>Міжр</w:t>
      </w:r>
      <w:r w:rsidR="00AA4C3E" w:rsidRPr="00D45E0E">
        <w:rPr>
          <w:rFonts w:ascii="Times New Roman" w:hAnsi="Times New Roman" w:cs="Times New Roman"/>
          <w:color w:val="222222"/>
          <w:sz w:val="24"/>
          <w:szCs w:val="24"/>
        </w:rPr>
        <w:t xml:space="preserve">егіональний </w:t>
      </w:r>
      <w:proofErr w:type="spellStart"/>
      <w:r w:rsidR="00AA4C3E" w:rsidRPr="00D45E0E">
        <w:rPr>
          <w:rFonts w:ascii="Times New Roman" w:hAnsi="Times New Roman" w:cs="Times New Roman"/>
          <w:color w:val="222222"/>
          <w:sz w:val="24"/>
          <w:szCs w:val="24"/>
        </w:rPr>
        <w:t>суперфінал</w:t>
      </w:r>
      <w:proofErr w:type="spellEnd"/>
      <w:r w:rsidR="00AA4C3E" w:rsidRPr="00D45E0E">
        <w:rPr>
          <w:rFonts w:ascii="Times New Roman" w:hAnsi="Times New Roman" w:cs="Times New Roman"/>
          <w:color w:val="222222"/>
          <w:sz w:val="24"/>
          <w:szCs w:val="24"/>
        </w:rPr>
        <w:t xml:space="preserve"> конкурсу проходить в он-лайн форматі (конференція встановлена між трьома аудиторіями представництв КА «ШАГ»).</w:t>
      </w:r>
    </w:p>
    <w:p w14:paraId="0D014AC8" w14:textId="77777777" w:rsidR="00DA38B8" w:rsidRPr="00D45E0E" w:rsidRDefault="00DA38B8" w:rsidP="00CB05DD">
      <w:pPr>
        <w:pStyle w:val="HTML"/>
        <w:shd w:val="clear" w:color="auto" w:fill="FFFFFF" w:themeFill="background1"/>
        <w:rPr>
          <w:rFonts w:ascii="Times New Roman" w:hAnsi="Times New Roman" w:cs="Times New Roman"/>
          <w:bCs/>
          <w:color w:val="222222"/>
          <w:sz w:val="24"/>
          <w:szCs w:val="24"/>
        </w:rPr>
      </w:pPr>
      <w:r w:rsidRPr="00D45E0E">
        <w:rPr>
          <w:rFonts w:ascii="Times New Roman" w:hAnsi="Times New Roman" w:cs="Times New Roman"/>
          <w:color w:val="222222"/>
          <w:sz w:val="24"/>
          <w:szCs w:val="24"/>
        </w:rPr>
        <w:t xml:space="preserve">5.2. </w:t>
      </w:r>
      <w:r w:rsidRPr="00D45E0E">
        <w:rPr>
          <w:rFonts w:ascii="Times New Roman" w:hAnsi="Times New Roman" w:cs="Times New Roman"/>
          <w:bCs/>
          <w:color w:val="222222"/>
          <w:sz w:val="24"/>
          <w:szCs w:val="24"/>
        </w:rPr>
        <w:t>Результати Конкурсу фіксуються в Протоколі підведення підсумків.</w:t>
      </w:r>
    </w:p>
    <w:p w14:paraId="059E9E52" w14:textId="6E79961F" w:rsidR="004B1FB4" w:rsidRPr="00D45E0E" w:rsidRDefault="004B1FB4" w:rsidP="004F2246">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5.</w:t>
      </w:r>
      <w:r w:rsidR="00186A64" w:rsidRPr="00D45E0E">
        <w:rPr>
          <w:rFonts w:ascii="Times New Roman" w:hAnsi="Times New Roman" w:cs="Times New Roman"/>
          <w:color w:val="222222"/>
          <w:sz w:val="24"/>
          <w:szCs w:val="24"/>
        </w:rPr>
        <w:t>3</w:t>
      </w:r>
      <w:r w:rsidRPr="00D45E0E">
        <w:rPr>
          <w:rFonts w:ascii="Times New Roman" w:hAnsi="Times New Roman" w:cs="Times New Roman"/>
          <w:color w:val="222222"/>
          <w:sz w:val="24"/>
          <w:szCs w:val="24"/>
        </w:rPr>
        <w:t>. Переможці нагороджуються дипломами та п</w:t>
      </w:r>
      <w:r w:rsidR="00DA38B8" w:rsidRPr="00D45E0E">
        <w:rPr>
          <w:rFonts w:ascii="Times New Roman" w:hAnsi="Times New Roman" w:cs="Times New Roman"/>
          <w:color w:val="222222"/>
          <w:sz w:val="24"/>
          <w:szCs w:val="24"/>
        </w:rPr>
        <w:t>одарунками</w:t>
      </w:r>
      <w:r w:rsidRPr="00D45E0E">
        <w:rPr>
          <w:rFonts w:ascii="Times New Roman" w:hAnsi="Times New Roman" w:cs="Times New Roman"/>
          <w:color w:val="222222"/>
          <w:sz w:val="24"/>
          <w:szCs w:val="24"/>
        </w:rPr>
        <w:t>.</w:t>
      </w:r>
    </w:p>
    <w:p w14:paraId="498105A4" w14:textId="0E1093E1" w:rsidR="00882A6A" w:rsidRPr="00D45E0E" w:rsidRDefault="00882A6A" w:rsidP="00882A6A">
      <w:pPr>
        <w:pStyle w:val="HTML"/>
        <w:shd w:val="clear" w:color="auto" w:fill="FFFFFF" w:themeFill="background1"/>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Переможець міжрегіонального </w:t>
      </w:r>
      <w:proofErr w:type="spellStart"/>
      <w:r w:rsidRPr="00D45E0E">
        <w:rPr>
          <w:rFonts w:ascii="Times New Roman" w:hAnsi="Times New Roman" w:cs="Times New Roman"/>
          <w:color w:val="222222"/>
          <w:sz w:val="24"/>
          <w:szCs w:val="24"/>
        </w:rPr>
        <w:t>суперфіналу</w:t>
      </w:r>
      <w:proofErr w:type="spellEnd"/>
      <w:r w:rsidRPr="00D45E0E">
        <w:rPr>
          <w:rFonts w:ascii="Times New Roman" w:hAnsi="Times New Roman" w:cs="Times New Roman"/>
          <w:color w:val="222222"/>
          <w:sz w:val="24"/>
          <w:szCs w:val="24"/>
        </w:rPr>
        <w:t xml:space="preserve"> – подарунок на суму 50 000 грн.</w:t>
      </w:r>
    </w:p>
    <w:p w14:paraId="312C6417" w14:textId="5826F6CA" w:rsidR="003032B7" w:rsidRPr="00D45E0E" w:rsidRDefault="003032B7" w:rsidP="004F2246">
      <w:pPr>
        <w:spacing w:after="0" w:line="240" w:lineRule="auto"/>
        <w:ind w:left="567" w:hanging="567"/>
        <w:jc w:val="both"/>
        <w:rPr>
          <w:rFonts w:ascii="Times New Roman" w:hAnsi="Times New Roman" w:cs="Times New Roman"/>
          <w:color w:val="262626" w:themeColor="text1" w:themeTint="D9"/>
          <w:sz w:val="24"/>
          <w:szCs w:val="24"/>
        </w:rPr>
      </w:pPr>
      <w:r w:rsidRPr="00D45E0E">
        <w:rPr>
          <w:rFonts w:ascii="Times New Roman" w:hAnsi="Times New Roman" w:cs="Times New Roman"/>
          <w:sz w:val="24"/>
          <w:szCs w:val="24"/>
        </w:rPr>
        <w:t xml:space="preserve">  </w:t>
      </w:r>
      <w:r w:rsidR="007B2AC2" w:rsidRPr="00D45E0E">
        <w:rPr>
          <w:rFonts w:ascii="Times New Roman" w:hAnsi="Times New Roman" w:cs="Times New Roman"/>
          <w:sz w:val="24"/>
          <w:szCs w:val="24"/>
        </w:rPr>
        <w:t xml:space="preserve">    </w:t>
      </w:r>
      <w:r w:rsidR="007B2AC2" w:rsidRPr="00D45E0E">
        <w:rPr>
          <w:rFonts w:ascii="Times New Roman" w:hAnsi="Times New Roman" w:cs="Times New Roman"/>
          <w:color w:val="262626" w:themeColor="text1" w:themeTint="D9"/>
          <w:sz w:val="24"/>
          <w:szCs w:val="24"/>
        </w:rPr>
        <w:t>1</w:t>
      </w:r>
      <w:r w:rsidR="007762AD" w:rsidRPr="00D45E0E">
        <w:rPr>
          <w:rFonts w:ascii="Times New Roman" w:hAnsi="Times New Roman" w:cs="Times New Roman"/>
          <w:color w:val="262626" w:themeColor="text1" w:themeTint="D9"/>
          <w:sz w:val="24"/>
          <w:szCs w:val="24"/>
        </w:rPr>
        <w:t xml:space="preserve"> </w:t>
      </w:r>
      <w:r w:rsidR="007B2AC2" w:rsidRPr="00D45E0E">
        <w:rPr>
          <w:rFonts w:ascii="Times New Roman" w:hAnsi="Times New Roman" w:cs="Times New Roman"/>
          <w:color w:val="262626" w:themeColor="text1" w:themeTint="D9"/>
          <w:sz w:val="24"/>
          <w:szCs w:val="24"/>
        </w:rPr>
        <w:t>місце: учасник – подарунок</w:t>
      </w:r>
      <w:r w:rsidRPr="00D45E0E">
        <w:rPr>
          <w:rFonts w:ascii="Times New Roman" w:hAnsi="Times New Roman" w:cs="Times New Roman"/>
          <w:color w:val="262626" w:themeColor="text1" w:themeTint="D9"/>
          <w:sz w:val="24"/>
          <w:szCs w:val="24"/>
        </w:rPr>
        <w:t xml:space="preserve"> на суму</w:t>
      </w:r>
      <w:r w:rsidR="00470186" w:rsidRPr="00D45E0E">
        <w:rPr>
          <w:rFonts w:ascii="Times New Roman" w:hAnsi="Times New Roman" w:cs="Times New Roman"/>
          <w:color w:val="262626" w:themeColor="text1" w:themeTint="D9"/>
          <w:sz w:val="24"/>
          <w:szCs w:val="24"/>
        </w:rPr>
        <w:t xml:space="preserve"> до</w:t>
      </w:r>
      <w:r w:rsidRPr="00D45E0E">
        <w:rPr>
          <w:rFonts w:ascii="Times New Roman" w:hAnsi="Times New Roman" w:cs="Times New Roman"/>
          <w:color w:val="262626" w:themeColor="text1" w:themeTint="D9"/>
          <w:sz w:val="24"/>
          <w:szCs w:val="24"/>
        </w:rPr>
        <w:t xml:space="preserve"> </w:t>
      </w:r>
      <w:r w:rsidR="009B0359" w:rsidRPr="00D45E0E">
        <w:rPr>
          <w:rFonts w:ascii="Times New Roman" w:hAnsi="Times New Roman" w:cs="Times New Roman"/>
          <w:color w:val="262626" w:themeColor="text1" w:themeTint="D9"/>
          <w:sz w:val="24"/>
          <w:szCs w:val="24"/>
        </w:rPr>
        <w:t>30 000 грн.</w:t>
      </w:r>
    </w:p>
    <w:p w14:paraId="0F0897F5" w14:textId="2F1AAF80" w:rsidR="003032B7" w:rsidRPr="00D45E0E" w:rsidRDefault="003032B7" w:rsidP="004F2246">
      <w:pPr>
        <w:spacing w:after="0" w:line="240" w:lineRule="auto"/>
        <w:ind w:left="567" w:hanging="567"/>
        <w:jc w:val="both"/>
        <w:rPr>
          <w:rFonts w:ascii="Times New Roman" w:hAnsi="Times New Roman" w:cs="Times New Roman"/>
          <w:color w:val="262626" w:themeColor="text1" w:themeTint="D9"/>
          <w:sz w:val="24"/>
          <w:szCs w:val="24"/>
        </w:rPr>
      </w:pPr>
      <w:r w:rsidRPr="00D45E0E">
        <w:rPr>
          <w:rFonts w:ascii="Times New Roman" w:hAnsi="Times New Roman" w:cs="Times New Roman"/>
          <w:color w:val="262626" w:themeColor="text1" w:themeTint="D9"/>
          <w:sz w:val="24"/>
          <w:szCs w:val="24"/>
        </w:rPr>
        <w:t xml:space="preserve">                   </w:t>
      </w:r>
      <w:r w:rsidR="00BC5C25" w:rsidRPr="00D45E0E">
        <w:rPr>
          <w:rFonts w:ascii="Times New Roman" w:hAnsi="Times New Roman" w:cs="Times New Roman"/>
          <w:color w:val="262626" w:themeColor="text1" w:themeTint="D9"/>
          <w:sz w:val="24"/>
          <w:szCs w:val="24"/>
        </w:rPr>
        <w:t xml:space="preserve"> </w:t>
      </w:r>
      <w:r w:rsidRPr="00D45E0E">
        <w:rPr>
          <w:rFonts w:ascii="Times New Roman" w:hAnsi="Times New Roman" w:cs="Times New Roman"/>
          <w:color w:val="262626" w:themeColor="text1" w:themeTint="D9"/>
          <w:sz w:val="24"/>
          <w:szCs w:val="24"/>
        </w:rPr>
        <w:t xml:space="preserve">Керівник </w:t>
      </w:r>
      <w:r w:rsidR="009B0359" w:rsidRPr="00D45E0E">
        <w:rPr>
          <w:rFonts w:ascii="Times New Roman" w:hAnsi="Times New Roman" w:cs="Times New Roman"/>
          <w:color w:val="262626" w:themeColor="text1" w:themeTint="D9"/>
          <w:sz w:val="24"/>
          <w:szCs w:val="24"/>
        </w:rPr>
        <w:t>–подарунок на суму</w:t>
      </w:r>
      <w:r w:rsidR="009F7183" w:rsidRPr="00D45E0E">
        <w:rPr>
          <w:rFonts w:ascii="Times New Roman" w:hAnsi="Times New Roman" w:cs="Times New Roman"/>
          <w:color w:val="262626" w:themeColor="text1" w:themeTint="D9"/>
          <w:sz w:val="24"/>
          <w:szCs w:val="24"/>
        </w:rPr>
        <w:t xml:space="preserve"> до</w:t>
      </w:r>
      <w:r w:rsidR="009B0359" w:rsidRPr="00D45E0E">
        <w:rPr>
          <w:rFonts w:ascii="Times New Roman" w:hAnsi="Times New Roman" w:cs="Times New Roman"/>
          <w:color w:val="262626" w:themeColor="text1" w:themeTint="D9"/>
          <w:sz w:val="24"/>
          <w:szCs w:val="24"/>
        </w:rPr>
        <w:t xml:space="preserve"> </w:t>
      </w:r>
      <w:r w:rsidR="00AA4C3E" w:rsidRPr="00D45E0E">
        <w:rPr>
          <w:rFonts w:ascii="Times New Roman" w:hAnsi="Times New Roman" w:cs="Times New Roman"/>
          <w:color w:val="262626" w:themeColor="text1" w:themeTint="D9"/>
          <w:sz w:val="24"/>
          <w:szCs w:val="24"/>
        </w:rPr>
        <w:t>3</w:t>
      </w:r>
      <w:r w:rsidR="009B0359" w:rsidRPr="00D45E0E">
        <w:rPr>
          <w:rFonts w:ascii="Times New Roman" w:hAnsi="Times New Roman" w:cs="Times New Roman"/>
          <w:color w:val="262626" w:themeColor="text1" w:themeTint="D9"/>
          <w:sz w:val="24"/>
          <w:szCs w:val="24"/>
        </w:rPr>
        <w:t> 000 грн.</w:t>
      </w:r>
    </w:p>
    <w:p w14:paraId="57BA3E10" w14:textId="3C0BBD98" w:rsidR="003032B7" w:rsidRPr="00D45E0E" w:rsidRDefault="003032B7" w:rsidP="004F2246">
      <w:pPr>
        <w:spacing w:after="0" w:line="240" w:lineRule="auto"/>
        <w:ind w:left="567" w:hanging="567"/>
        <w:jc w:val="both"/>
        <w:rPr>
          <w:rFonts w:ascii="Times New Roman" w:hAnsi="Times New Roman" w:cs="Times New Roman"/>
          <w:color w:val="262626" w:themeColor="text1" w:themeTint="D9"/>
          <w:sz w:val="24"/>
          <w:szCs w:val="24"/>
        </w:rPr>
      </w:pPr>
      <w:r w:rsidRPr="00D45E0E">
        <w:rPr>
          <w:rFonts w:ascii="Times New Roman" w:hAnsi="Times New Roman" w:cs="Times New Roman"/>
          <w:color w:val="262626" w:themeColor="text1" w:themeTint="D9"/>
          <w:sz w:val="24"/>
          <w:szCs w:val="24"/>
        </w:rPr>
        <w:t xml:space="preserve">      2</w:t>
      </w:r>
      <w:r w:rsidR="009B0359" w:rsidRPr="00D45E0E">
        <w:rPr>
          <w:rFonts w:ascii="Times New Roman" w:hAnsi="Times New Roman" w:cs="Times New Roman"/>
          <w:color w:val="262626" w:themeColor="text1" w:themeTint="D9"/>
          <w:sz w:val="24"/>
          <w:szCs w:val="24"/>
        </w:rPr>
        <w:t>, 3, 4</w:t>
      </w:r>
      <w:r w:rsidR="007B2AC2" w:rsidRPr="00D45E0E">
        <w:rPr>
          <w:rFonts w:ascii="Times New Roman" w:hAnsi="Times New Roman" w:cs="Times New Roman"/>
          <w:color w:val="262626" w:themeColor="text1" w:themeTint="D9"/>
          <w:sz w:val="24"/>
          <w:szCs w:val="24"/>
        </w:rPr>
        <w:t xml:space="preserve"> місце: учасник – подарунок</w:t>
      </w:r>
      <w:r w:rsidRPr="00D45E0E">
        <w:rPr>
          <w:rFonts w:ascii="Times New Roman" w:hAnsi="Times New Roman" w:cs="Times New Roman"/>
          <w:color w:val="262626" w:themeColor="text1" w:themeTint="D9"/>
          <w:sz w:val="24"/>
          <w:szCs w:val="24"/>
        </w:rPr>
        <w:t xml:space="preserve"> на суму </w:t>
      </w:r>
      <w:r w:rsidR="00470186" w:rsidRPr="00D45E0E">
        <w:rPr>
          <w:rFonts w:ascii="Times New Roman" w:hAnsi="Times New Roman" w:cs="Times New Roman"/>
          <w:color w:val="262626" w:themeColor="text1" w:themeTint="D9"/>
          <w:sz w:val="24"/>
          <w:szCs w:val="24"/>
        </w:rPr>
        <w:t xml:space="preserve"> до </w:t>
      </w:r>
      <w:r w:rsidR="006735DF" w:rsidRPr="00D45E0E">
        <w:rPr>
          <w:rFonts w:ascii="Times New Roman" w:hAnsi="Times New Roman" w:cs="Times New Roman"/>
          <w:color w:val="262626" w:themeColor="text1" w:themeTint="D9"/>
          <w:sz w:val="24"/>
          <w:szCs w:val="24"/>
        </w:rPr>
        <w:t>1</w:t>
      </w:r>
      <w:r w:rsidR="00AA4C3E" w:rsidRPr="00D45E0E">
        <w:rPr>
          <w:rFonts w:ascii="Times New Roman" w:hAnsi="Times New Roman" w:cs="Times New Roman"/>
          <w:color w:val="262626" w:themeColor="text1" w:themeTint="D9"/>
          <w:sz w:val="24"/>
          <w:szCs w:val="24"/>
        </w:rPr>
        <w:t>8</w:t>
      </w:r>
      <w:r w:rsidR="006735DF" w:rsidRPr="00D45E0E">
        <w:rPr>
          <w:rFonts w:ascii="Times New Roman" w:hAnsi="Times New Roman" w:cs="Times New Roman"/>
          <w:color w:val="262626" w:themeColor="text1" w:themeTint="D9"/>
          <w:sz w:val="24"/>
          <w:szCs w:val="24"/>
        </w:rPr>
        <w:t> 000 грн</w:t>
      </w:r>
      <w:r w:rsidR="009B0359" w:rsidRPr="00D45E0E">
        <w:rPr>
          <w:rFonts w:ascii="Times New Roman" w:hAnsi="Times New Roman" w:cs="Times New Roman"/>
          <w:color w:val="262626" w:themeColor="text1" w:themeTint="D9"/>
          <w:sz w:val="24"/>
          <w:szCs w:val="24"/>
        </w:rPr>
        <w:t>.</w:t>
      </w:r>
    </w:p>
    <w:p w14:paraId="1EEBBE29" w14:textId="0DF93C49" w:rsidR="009B0359" w:rsidRPr="00D45E0E" w:rsidRDefault="003032B7" w:rsidP="004F2246">
      <w:pPr>
        <w:spacing w:after="0" w:line="240" w:lineRule="auto"/>
        <w:ind w:left="567" w:hanging="567"/>
        <w:jc w:val="both"/>
        <w:rPr>
          <w:rFonts w:ascii="Times New Roman" w:hAnsi="Times New Roman" w:cs="Times New Roman"/>
          <w:color w:val="262626" w:themeColor="text1" w:themeTint="D9"/>
          <w:sz w:val="24"/>
          <w:szCs w:val="24"/>
        </w:rPr>
      </w:pPr>
      <w:r w:rsidRPr="00D45E0E">
        <w:rPr>
          <w:rFonts w:ascii="Times New Roman" w:hAnsi="Times New Roman" w:cs="Times New Roman"/>
          <w:color w:val="262626" w:themeColor="text1" w:themeTint="D9"/>
          <w:sz w:val="24"/>
          <w:szCs w:val="24"/>
        </w:rPr>
        <w:t xml:space="preserve">                   </w:t>
      </w:r>
      <w:r w:rsidR="00BC5C25" w:rsidRPr="00D45E0E">
        <w:rPr>
          <w:rFonts w:ascii="Times New Roman" w:hAnsi="Times New Roman" w:cs="Times New Roman"/>
          <w:color w:val="262626" w:themeColor="text1" w:themeTint="D9"/>
          <w:sz w:val="24"/>
          <w:szCs w:val="24"/>
        </w:rPr>
        <w:t xml:space="preserve"> </w:t>
      </w:r>
      <w:r w:rsidRPr="00D45E0E">
        <w:rPr>
          <w:rFonts w:ascii="Times New Roman" w:hAnsi="Times New Roman" w:cs="Times New Roman"/>
          <w:color w:val="262626" w:themeColor="text1" w:themeTint="D9"/>
          <w:sz w:val="24"/>
          <w:szCs w:val="24"/>
        </w:rPr>
        <w:t>Керівник</w:t>
      </w:r>
      <w:r w:rsidR="009B0359" w:rsidRPr="00D45E0E">
        <w:rPr>
          <w:rFonts w:ascii="Times New Roman" w:hAnsi="Times New Roman" w:cs="Times New Roman"/>
          <w:color w:val="262626" w:themeColor="text1" w:themeTint="D9"/>
          <w:sz w:val="24"/>
          <w:szCs w:val="24"/>
        </w:rPr>
        <w:t>и</w:t>
      </w:r>
      <w:r w:rsidRPr="00D45E0E">
        <w:rPr>
          <w:rFonts w:ascii="Times New Roman" w:hAnsi="Times New Roman" w:cs="Times New Roman"/>
          <w:color w:val="262626" w:themeColor="text1" w:themeTint="D9"/>
          <w:sz w:val="24"/>
          <w:szCs w:val="24"/>
        </w:rPr>
        <w:t xml:space="preserve"> </w:t>
      </w:r>
      <w:r w:rsidR="00526EE8" w:rsidRPr="00D45E0E">
        <w:rPr>
          <w:rFonts w:ascii="Times New Roman" w:hAnsi="Times New Roman" w:cs="Times New Roman"/>
          <w:color w:val="262626" w:themeColor="text1" w:themeTint="D9"/>
          <w:sz w:val="24"/>
          <w:szCs w:val="24"/>
        </w:rPr>
        <w:t xml:space="preserve">– </w:t>
      </w:r>
      <w:r w:rsidR="009B0359" w:rsidRPr="00D45E0E">
        <w:rPr>
          <w:rFonts w:ascii="Times New Roman" w:hAnsi="Times New Roman" w:cs="Times New Roman"/>
          <w:color w:val="262626" w:themeColor="text1" w:themeTint="D9"/>
          <w:sz w:val="24"/>
          <w:szCs w:val="24"/>
        </w:rPr>
        <w:t xml:space="preserve">подарунок на суму </w:t>
      </w:r>
      <w:r w:rsidR="009F7183" w:rsidRPr="00D45E0E">
        <w:rPr>
          <w:rFonts w:ascii="Times New Roman" w:hAnsi="Times New Roman" w:cs="Times New Roman"/>
          <w:color w:val="262626" w:themeColor="text1" w:themeTint="D9"/>
          <w:sz w:val="24"/>
          <w:szCs w:val="24"/>
        </w:rPr>
        <w:t xml:space="preserve">до </w:t>
      </w:r>
      <w:r w:rsidR="00AA4C3E" w:rsidRPr="00D45E0E">
        <w:rPr>
          <w:rFonts w:ascii="Times New Roman" w:hAnsi="Times New Roman" w:cs="Times New Roman"/>
          <w:color w:val="262626" w:themeColor="text1" w:themeTint="D9"/>
          <w:sz w:val="24"/>
          <w:szCs w:val="24"/>
        </w:rPr>
        <w:t>3</w:t>
      </w:r>
      <w:r w:rsidR="009B0359" w:rsidRPr="00D45E0E">
        <w:rPr>
          <w:rFonts w:ascii="Times New Roman" w:hAnsi="Times New Roman" w:cs="Times New Roman"/>
          <w:color w:val="262626" w:themeColor="text1" w:themeTint="D9"/>
          <w:sz w:val="24"/>
          <w:szCs w:val="24"/>
        </w:rPr>
        <w:t> 000 грн.</w:t>
      </w:r>
    </w:p>
    <w:p w14:paraId="3EC441BB" w14:textId="2F6ED8DE" w:rsidR="00AA4C3E" w:rsidRPr="00D45E0E" w:rsidRDefault="007040AB" w:rsidP="00526EE8">
      <w:pPr>
        <w:pStyle w:val="HTML"/>
        <w:shd w:val="clear" w:color="auto" w:fill="FFFFFF" w:themeFill="background1"/>
        <w:jc w:val="both"/>
        <w:rPr>
          <w:rFonts w:ascii="Times New Roman" w:hAnsi="Times New Roman" w:cs="Times New Roman"/>
          <w:color w:val="262626" w:themeColor="text1" w:themeTint="D9"/>
          <w:sz w:val="24"/>
          <w:szCs w:val="24"/>
        </w:rPr>
      </w:pPr>
      <w:r w:rsidRPr="00D45E0E">
        <w:rPr>
          <w:rFonts w:ascii="Times New Roman" w:hAnsi="Times New Roman" w:cs="Times New Roman"/>
          <w:color w:val="262626" w:themeColor="text1" w:themeTint="D9"/>
          <w:sz w:val="24"/>
          <w:szCs w:val="24"/>
        </w:rPr>
        <w:t xml:space="preserve">Під подарунком мається на увазі </w:t>
      </w:r>
      <w:proofErr w:type="spellStart"/>
      <w:r w:rsidRPr="00D45E0E">
        <w:rPr>
          <w:rFonts w:ascii="Times New Roman" w:hAnsi="Times New Roman" w:cs="Times New Roman"/>
          <w:color w:val="262626" w:themeColor="text1" w:themeTint="D9"/>
          <w:sz w:val="24"/>
          <w:szCs w:val="24"/>
        </w:rPr>
        <w:t>тех</w:t>
      </w:r>
      <w:proofErr w:type="spellEnd"/>
      <w:r w:rsidRPr="00D45E0E">
        <w:rPr>
          <w:rFonts w:ascii="Times New Roman" w:hAnsi="Times New Roman" w:cs="Times New Roman"/>
          <w:color w:val="262626" w:themeColor="text1" w:themeTint="D9"/>
          <w:sz w:val="24"/>
          <w:szCs w:val="24"/>
        </w:rPr>
        <w:t xml:space="preserve">. обладнання </w:t>
      </w:r>
      <w:r w:rsidR="00882A6A" w:rsidRPr="00D45E0E">
        <w:rPr>
          <w:rFonts w:ascii="Times New Roman" w:hAnsi="Times New Roman" w:cs="Times New Roman"/>
          <w:color w:val="262626" w:themeColor="text1" w:themeTint="D9"/>
          <w:sz w:val="24"/>
          <w:szCs w:val="24"/>
        </w:rPr>
        <w:t xml:space="preserve"> та інші цінні подарунки </w:t>
      </w:r>
      <w:r w:rsidRPr="00D45E0E">
        <w:rPr>
          <w:rFonts w:ascii="Times New Roman" w:hAnsi="Times New Roman" w:cs="Times New Roman"/>
          <w:color w:val="262626" w:themeColor="text1" w:themeTint="D9"/>
          <w:sz w:val="24"/>
          <w:szCs w:val="24"/>
        </w:rPr>
        <w:t>на вказану суму (ноутбуки, планшети, проектори, тощо</w:t>
      </w:r>
      <w:r w:rsidR="009F7183" w:rsidRPr="00D45E0E">
        <w:rPr>
          <w:rFonts w:ascii="Times New Roman" w:hAnsi="Times New Roman" w:cs="Times New Roman"/>
          <w:color w:val="262626" w:themeColor="text1" w:themeTint="D9"/>
          <w:sz w:val="24"/>
          <w:szCs w:val="24"/>
        </w:rPr>
        <w:t>)</w:t>
      </w:r>
      <w:r w:rsidR="006A522A" w:rsidRPr="00D45E0E">
        <w:rPr>
          <w:rFonts w:ascii="Times New Roman" w:hAnsi="Times New Roman" w:cs="Times New Roman"/>
          <w:color w:val="262626" w:themeColor="text1" w:themeTint="D9"/>
          <w:sz w:val="24"/>
          <w:szCs w:val="24"/>
        </w:rPr>
        <w:t>. Організатор Конкурсу здійснює вибір типу та моделі подарунку та здійснює його закупівлю на власний розсуд.</w:t>
      </w:r>
    </w:p>
    <w:p w14:paraId="54F6AAED" w14:textId="47696793" w:rsidR="004B1FB4" w:rsidRPr="00D45E0E" w:rsidRDefault="004B1FB4" w:rsidP="00526EE8">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62626" w:themeColor="text1" w:themeTint="D9"/>
          <w:sz w:val="24"/>
          <w:szCs w:val="24"/>
        </w:rPr>
        <w:t>5.</w:t>
      </w:r>
      <w:r w:rsidR="00186A64" w:rsidRPr="00D45E0E">
        <w:rPr>
          <w:rFonts w:ascii="Times New Roman" w:hAnsi="Times New Roman" w:cs="Times New Roman"/>
          <w:color w:val="262626" w:themeColor="text1" w:themeTint="D9"/>
          <w:sz w:val="24"/>
          <w:szCs w:val="24"/>
        </w:rPr>
        <w:t>4</w:t>
      </w:r>
      <w:r w:rsidRPr="00D45E0E">
        <w:rPr>
          <w:rFonts w:ascii="Times New Roman" w:hAnsi="Times New Roman" w:cs="Times New Roman"/>
          <w:color w:val="262626" w:themeColor="text1" w:themeTint="D9"/>
          <w:sz w:val="24"/>
          <w:szCs w:val="24"/>
        </w:rPr>
        <w:t xml:space="preserve">. Нагородження </w:t>
      </w:r>
      <w:r w:rsidR="00526EE8" w:rsidRPr="00D45E0E">
        <w:rPr>
          <w:rFonts w:ascii="Times New Roman" w:hAnsi="Times New Roman" w:cs="Times New Roman"/>
          <w:color w:val="262626" w:themeColor="text1" w:themeTint="D9"/>
          <w:sz w:val="24"/>
          <w:szCs w:val="24"/>
        </w:rPr>
        <w:t xml:space="preserve">регіональних переможців </w:t>
      </w:r>
      <w:r w:rsidRPr="00D45E0E">
        <w:rPr>
          <w:rFonts w:ascii="Times New Roman" w:hAnsi="Times New Roman" w:cs="Times New Roman"/>
          <w:color w:val="262626" w:themeColor="text1" w:themeTint="D9"/>
          <w:sz w:val="24"/>
          <w:szCs w:val="24"/>
        </w:rPr>
        <w:t xml:space="preserve">відбудеться </w:t>
      </w:r>
      <w:r w:rsidR="009F5C24" w:rsidRPr="00D45E0E">
        <w:rPr>
          <w:rFonts w:ascii="Times New Roman" w:hAnsi="Times New Roman" w:cs="Times New Roman"/>
          <w:color w:val="262626" w:themeColor="text1" w:themeTint="D9"/>
          <w:sz w:val="24"/>
          <w:szCs w:val="24"/>
        </w:rPr>
        <w:t xml:space="preserve">після </w:t>
      </w:r>
      <w:r w:rsidR="009F5C24" w:rsidRPr="00D45E0E">
        <w:rPr>
          <w:rFonts w:ascii="Times New Roman" w:hAnsi="Times New Roman" w:cs="Times New Roman"/>
          <w:color w:val="222222"/>
          <w:sz w:val="24"/>
          <w:szCs w:val="24"/>
        </w:rPr>
        <w:t>підбиття підсумків відкрито та на місці проведення фінальної гри</w:t>
      </w:r>
      <w:r w:rsidRPr="00D45E0E">
        <w:rPr>
          <w:rFonts w:ascii="Times New Roman" w:hAnsi="Times New Roman" w:cs="Times New Roman"/>
          <w:color w:val="222222"/>
          <w:sz w:val="24"/>
          <w:szCs w:val="24"/>
        </w:rPr>
        <w:t>.</w:t>
      </w:r>
    </w:p>
    <w:p w14:paraId="31B752B0" w14:textId="399C52D8" w:rsidR="00526EE8" w:rsidRPr="00D45E0E" w:rsidRDefault="00526EE8" w:rsidP="00526EE8">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5.5. Нагородження переможця міжрегіонального </w:t>
      </w:r>
      <w:proofErr w:type="spellStart"/>
      <w:r w:rsidRPr="00D45E0E">
        <w:rPr>
          <w:rFonts w:ascii="Times New Roman" w:hAnsi="Times New Roman" w:cs="Times New Roman"/>
          <w:color w:val="222222"/>
          <w:sz w:val="24"/>
          <w:szCs w:val="24"/>
        </w:rPr>
        <w:t>суперфіналу</w:t>
      </w:r>
      <w:proofErr w:type="spellEnd"/>
      <w:r w:rsidRPr="00D45E0E">
        <w:rPr>
          <w:rFonts w:ascii="Times New Roman" w:hAnsi="Times New Roman" w:cs="Times New Roman"/>
          <w:color w:val="222222"/>
          <w:sz w:val="24"/>
          <w:szCs w:val="24"/>
        </w:rPr>
        <w:t xml:space="preserve"> відбувається після підбиття підсумків на особистій зустрічі представників Організатору з переможцем.</w:t>
      </w:r>
    </w:p>
    <w:p w14:paraId="16083B97" w14:textId="77777777" w:rsidR="00BC16A0" w:rsidRPr="00D45E0E" w:rsidRDefault="00BC16A0" w:rsidP="004F2246">
      <w:pPr>
        <w:shd w:val="clear" w:color="auto" w:fill="FFFFFF" w:themeFill="background1"/>
        <w:spacing w:after="0" w:line="240" w:lineRule="auto"/>
        <w:jc w:val="both"/>
        <w:rPr>
          <w:rFonts w:ascii="Times New Roman" w:hAnsi="Times New Roman" w:cs="Times New Roman"/>
          <w:sz w:val="24"/>
          <w:szCs w:val="24"/>
        </w:rPr>
      </w:pPr>
    </w:p>
    <w:p w14:paraId="54E2BC23" w14:textId="77777777" w:rsidR="006735DF" w:rsidRPr="00D45E0E" w:rsidRDefault="00BC16A0" w:rsidP="006735DF">
      <w:pPr>
        <w:shd w:val="clear" w:color="auto" w:fill="FFFFFF" w:themeFill="background1"/>
        <w:spacing w:after="0" w:line="240" w:lineRule="auto"/>
        <w:rPr>
          <w:rFonts w:ascii="Times New Roman" w:eastAsia="Times New Roman" w:hAnsi="Times New Roman" w:cs="Times New Roman"/>
          <w:b/>
          <w:color w:val="262626" w:themeColor="text1" w:themeTint="D9"/>
          <w:sz w:val="24"/>
          <w:szCs w:val="24"/>
          <w:lang w:eastAsia="ru-RU"/>
        </w:rPr>
      </w:pPr>
      <w:r w:rsidRPr="00D45E0E">
        <w:rPr>
          <w:rFonts w:ascii="Times New Roman" w:hAnsi="Times New Roman" w:cs="Times New Roman"/>
          <w:b/>
          <w:color w:val="262626" w:themeColor="text1" w:themeTint="D9"/>
          <w:sz w:val="24"/>
          <w:szCs w:val="24"/>
        </w:rPr>
        <w:t xml:space="preserve">6. Права учасників Конкурсу </w:t>
      </w:r>
      <w:r w:rsidR="00C96FD8" w:rsidRPr="00D45E0E">
        <w:rPr>
          <w:rFonts w:ascii="Times New Roman" w:eastAsia="Times New Roman" w:hAnsi="Times New Roman" w:cs="Times New Roman"/>
          <w:b/>
          <w:color w:val="262626" w:themeColor="text1" w:themeTint="D9"/>
          <w:sz w:val="24"/>
          <w:szCs w:val="24"/>
          <w:lang w:eastAsia="ru-RU"/>
        </w:rPr>
        <w:t>«</w:t>
      </w:r>
      <w:proofErr w:type="spellStart"/>
      <w:r w:rsidR="00C96FD8" w:rsidRPr="00D45E0E">
        <w:rPr>
          <w:rFonts w:ascii="Times New Roman" w:eastAsia="Times New Roman" w:hAnsi="Times New Roman" w:cs="Times New Roman"/>
          <w:b/>
          <w:color w:val="262626" w:themeColor="text1" w:themeTint="D9"/>
          <w:sz w:val="24"/>
          <w:szCs w:val="24"/>
          <w:lang w:eastAsia="ru-RU"/>
        </w:rPr>
        <w:t>Green</w:t>
      </w:r>
      <w:proofErr w:type="spellEnd"/>
      <w:r w:rsidR="00C96FD8" w:rsidRPr="00D45E0E">
        <w:rPr>
          <w:rFonts w:ascii="Times New Roman" w:eastAsia="Times New Roman" w:hAnsi="Times New Roman" w:cs="Times New Roman"/>
          <w:b/>
          <w:color w:val="262626" w:themeColor="text1" w:themeTint="D9"/>
          <w:sz w:val="24"/>
          <w:szCs w:val="24"/>
          <w:lang w:eastAsia="ru-RU"/>
        </w:rPr>
        <w:t xml:space="preserve"> інтелект</w:t>
      </w:r>
      <w:r w:rsidR="006735DF" w:rsidRPr="00D45E0E">
        <w:rPr>
          <w:rFonts w:ascii="Times New Roman" w:eastAsia="Times New Roman" w:hAnsi="Times New Roman" w:cs="Times New Roman"/>
          <w:b/>
          <w:color w:val="262626" w:themeColor="text1" w:themeTint="D9"/>
          <w:sz w:val="24"/>
          <w:szCs w:val="24"/>
          <w:lang w:eastAsia="ru-RU"/>
        </w:rPr>
        <w:t>»</w:t>
      </w:r>
    </w:p>
    <w:p w14:paraId="195871F8" w14:textId="77777777" w:rsidR="00BC16A0" w:rsidRPr="00D45E0E" w:rsidRDefault="00BC16A0" w:rsidP="004F2246">
      <w:pPr>
        <w:spacing w:after="0" w:line="240" w:lineRule="auto"/>
        <w:ind w:left="142" w:hanging="284"/>
        <w:jc w:val="both"/>
        <w:rPr>
          <w:rFonts w:ascii="Times New Roman" w:hAnsi="Times New Roman" w:cs="Times New Roman"/>
          <w:sz w:val="24"/>
          <w:szCs w:val="24"/>
        </w:rPr>
      </w:pPr>
    </w:p>
    <w:p w14:paraId="7118F61B" w14:textId="77777777" w:rsidR="00BC16A0" w:rsidRPr="00D45E0E" w:rsidRDefault="00BC16A0" w:rsidP="004F2246">
      <w:pPr>
        <w:spacing w:after="0" w:line="240" w:lineRule="auto"/>
        <w:ind w:left="567" w:hanging="567"/>
        <w:jc w:val="both"/>
        <w:rPr>
          <w:rFonts w:ascii="Times New Roman" w:hAnsi="Times New Roman" w:cs="Times New Roman"/>
          <w:color w:val="262626" w:themeColor="text1" w:themeTint="D9"/>
          <w:sz w:val="24"/>
          <w:szCs w:val="24"/>
        </w:rPr>
      </w:pPr>
      <w:r w:rsidRPr="00D45E0E">
        <w:rPr>
          <w:rFonts w:ascii="Times New Roman" w:hAnsi="Times New Roman" w:cs="Times New Roman"/>
          <w:color w:val="262626" w:themeColor="text1" w:themeTint="D9"/>
          <w:sz w:val="24"/>
          <w:szCs w:val="24"/>
        </w:rPr>
        <w:t>6.1.Учасники Конкурсу та їх керівники  мають право:</w:t>
      </w:r>
    </w:p>
    <w:p w14:paraId="65A660CB" w14:textId="575A8D66" w:rsidR="00BC16A0" w:rsidRPr="00D45E0E" w:rsidRDefault="00BC16A0" w:rsidP="00226767">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w:t>
      </w:r>
      <w:r w:rsidR="009A4F5F" w:rsidRPr="00D45E0E">
        <w:rPr>
          <w:rFonts w:ascii="Times New Roman" w:hAnsi="Times New Roman" w:cs="Times New Roman"/>
          <w:color w:val="222222"/>
          <w:sz w:val="24"/>
          <w:szCs w:val="24"/>
        </w:rPr>
        <w:t xml:space="preserve">на </w:t>
      </w:r>
      <w:r w:rsidRPr="00D45E0E">
        <w:rPr>
          <w:rFonts w:ascii="Times New Roman" w:hAnsi="Times New Roman" w:cs="Times New Roman"/>
          <w:color w:val="222222"/>
          <w:sz w:val="24"/>
          <w:szCs w:val="24"/>
        </w:rPr>
        <w:t xml:space="preserve">моральне  заохочення, публічне визнання та матеріальне стимулювання у вигляді  нагородження цінними </w:t>
      </w:r>
      <w:r w:rsidR="009A4F5F" w:rsidRPr="00D45E0E">
        <w:rPr>
          <w:rFonts w:ascii="Times New Roman" w:hAnsi="Times New Roman" w:cs="Times New Roman"/>
          <w:color w:val="222222"/>
          <w:sz w:val="24"/>
          <w:szCs w:val="24"/>
        </w:rPr>
        <w:t>п</w:t>
      </w:r>
      <w:r w:rsidRPr="00D45E0E">
        <w:rPr>
          <w:rFonts w:ascii="Times New Roman" w:hAnsi="Times New Roman" w:cs="Times New Roman"/>
          <w:color w:val="222222"/>
          <w:sz w:val="24"/>
          <w:szCs w:val="24"/>
        </w:rPr>
        <w:t>одарунками</w:t>
      </w:r>
      <w:r w:rsidR="00AF5267" w:rsidRPr="00D45E0E">
        <w:rPr>
          <w:rFonts w:ascii="Times New Roman" w:hAnsi="Times New Roman" w:cs="Times New Roman"/>
          <w:color w:val="222222"/>
          <w:sz w:val="24"/>
          <w:szCs w:val="24"/>
        </w:rPr>
        <w:t>;</w:t>
      </w:r>
    </w:p>
    <w:p w14:paraId="3ADC36AB" w14:textId="578D98AE" w:rsidR="00AE1096" w:rsidRPr="00D45E0E" w:rsidRDefault="00AF5267" w:rsidP="00226767">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 xml:space="preserve">        -</w:t>
      </w:r>
      <w:r w:rsidR="009A4F5F" w:rsidRPr="00D45E0E">
        <w:rPr>
          <w:rFonts w:ascii="Times New Roman" w:hAnsi="Times New Roman" w:cs="Times New Roman"/>
          <w:color w:val="222222"/>
          <w:sz w:val="24"/>
          <w:szCs w:val="24"/>
        </w:rPr>
        <w:t xml:space="preserve">на </w:t>
      </w:r>
      <w:r w:rsidR="00BC16A0" w:rsidRPr="00D45E0E">
        <w:rPr>
          <w:rFonts w:ascii="Times New Roman" w:hAnsi="Times New Roman" w:cs="Times New Roman"/>
          <w:color w:val="222222"/>
          <w:sz w:val="24"/>
          <w:szCs w:val="24"/>
        </w:rPr>
        <w:t>висвітлення досягнень об</w:t>
      </w:r>
      <w:r w:rsidR="00AE1096" w:rsidRPr="00D45E0E">
        <w:rPr>
          <w:rFonts w:ascii="Times New Roman" w:hAnsi="Times New Roman" w:cs="Times New Roman"/>
          <w:color w:val="222222"/>
          <w:sz w:val="24"/>
          <w:szCs w:val="24"/>
        </w:rPr>
        <w:t>дарованої дитини  в засобах ЗМІ.</w:t>
      </w:r>
    </w:p>
    <w:p w14:paraId="2D2A1FAE" w14:textId="77777777" w:rsidR="00BC16A0" w:rsidRPr="00D45E0E" w:rsidRDefault="00BC16A0" w:rsidP="00AE1096">
      <w:pPr>
        <w:spacing w:after="0" w:line="240" w:lineRule="auto"/>
        <w:ind w:left="567" w:hanging="567"/>
        <w:jc w:val="both"/>
        <w:rPr>
          <w:rFonts w:ascii="Times New Roman" w:hAnsi="Times New Roman" w:cs="Times New Roman"/>
          <w:color w:val="262626" w:themeColor="text1" w:themeTint="D9"/>
          <w:sz w:val="24"/>
          <w:szCs w:val="24"/>
        </w:rPr>
      </w:pPr>
    </w:p>
    <w:p w14:paraId="440E1CB8" w14:textId="77777777" w:rsidR="006735DF" w:rsidRPr="00D45E0E" w:rsidRDefault="00BC16A0" w:rsidP="00AE1096">
      <w:pPr>
        <w:shd w:val="clear" w:color="auto" w:fill="FFFFFF" w:themeFill="background1"/>
        <w:spacing w:after="0" w:line="240" w:lineRule="auto"/>
        <w:jc w:val="both"/>
        <w:rPr>
          <w:rFonts w:ascii="Times New Roman" w:eastAsia="Times New Roman" w:hAnsi="Times New Roman" w:cs="Times New Roman"/>
          <w:b/>
          <w:color w:val="262626" w:themeColor="text1" w:themeTint="D9"/>
          <w:sz w:val="24"/>
          <w:szCs w:val="24"/>
          <w:lang w:eastAsia="ru-RU"/>
        </w:rPr>
      </w:pPr>
      <w:r w:rsidRPr="00D45E0E">
        <w:rPr>
          <w:rFonts w:ascii="Times New Roman" w:hAnsi="Times New Roman" w:cs="Times New Roman"/>
          <w:b/>
          <w:bCs/>
          <w:color w:val="262626" w:themeColor="text1" w:themeTint="D9"/>
          <w:sz w:val="24"/>
          <w:szCs w:val="24"/>
        </w:rPr>
        <w:t xml:space="preserve">7. Організаційне забезпечення міського інформаційно- методичного  банку даних </w:t>
      </w:r>
      <w:r w:rsidR="009A4F5F" w:rsidRPr="00D45E0E">
        <w:rPr>
          <w:rFonts w:ascii="Times New Roman" w:hAnsi="Times New Roman" w:cs="Times New Roman"/>
          <w:b/>
          <w:bCs/>
          <w:color w:val="262626" w:themeColor="text1" w:themeTint="D9"/>
          <w:sz w:val="24"/>
          <w:szCs w:val="24"/>
        </w:rPr>
        <w:t xml:space="preserve">конкурсу </w:t>
      </w:r>
      <w:r w:rsidR="00C96FD8" w:rsidRPr="00D45E0E">
        <w:rPr>
          <w:rFonts w:ascii="Times New Roman" w:eastAsia="Times New Roman" w:hAnsi="Times New Roman" w:cs="Times New Roman"/>
          <w:b/>
          <w:color w:val="262626" w:themeColor="text1" w:themeTint="D9"/>
          <w:sz w:val="24"/>
          <w:szCs w:val="24"/>
          <w:lang w:eastAsia="ru-RU"/>
        </w:rPr>
        <w:t>«</w:t>
      </w:r>
      <w:proofErr w:type="spellStart"/>
      <w:r w:rsidR="00C96FD8" w:rsidRPr="00D45E0E">
        <w:rPr>
          <w:rFonts w:ascii="Times New Roman" w:eastAsia="Times New Roman" w:hAnsi="Times New Roman" w:cs="Times New Roman"/>
          <w:b/>
          <w:color w:val="262626" w:themeColor="text1" w:themeTint="D9"/>
          <w:sz w:val="24"/>
          <w:szCs w:val="24"/>
          <w:lang w:eastAsia="ru-RU"/>
        </w:rPr>
        <w:t>Green</w:t>
      </w:r>
      <w:proofErr w:type="spellEnd"/>
      <w:r w:rsidR="00C96FD8" w:rsidRPr="00D45E0E">
        <w:rPr>
          <w:rFonts w:ascii="Times New Roman" w:eastAsia="Times New Roman" w:hAnsi="Times New Roman" w:cs="Times New Roman"/>
          <w:b/>
          <w:color w:val="262626" w:themeColor="text1" w:themeTint="D9"/>
          <w:sz w:val="24"/>
          <w:szCs w:val="24"/>
          <w:lang w:eastAsia="ru-RU"/>
        </w:rPr>
        <w:t xml:space="preserve"> інтелект</w:t>
      </w:r>
      <w:r w:rsidR="006735DF" w:rsidRPr="00D45E0E">
        <w:rPr>
          <w:rFonts w:ascii="Times New Roman" w:eastAsia="Times New Roman" w:hAnsi="Times New Roman" w:cs="Times New Roman"/>
          <w:b/>
          <w:color w:val="262626" w:themeColor="text1" w:themeTint="D9"/>
          <w:sz w:val="24"/>
          <w:szCs w:val="24"/>
          <w:lang w:eastAsia="ru-RU"/>
        </w:rPr>
        <w:t>»</w:t>
      </w:r>
    </w:p>
    <w:p w14:paraId="6C7095C2" w14:textId="77777777" w:rsidR="00BC16A0" w:rsidRPr="00D45E0E" w:rsidRDefault="00BC16A0" w:rsidP="004F2246">
      <w:pPr>
        <w:autoSpaceDE w:val="0"/>
        <w:autoSpaceDN w:val="0"/>
        <w:adjustRightInd w:val="0"/>
        <w:spacing w:after="0" w:line="240" w:lineRule="auto"/>
        <w:ind w:left="708" w:hanging="708"/>
        <w:jc w:val="both"/>
        <w:rPr>
          <w:rFonts w:ascii="Times New Roman" w:hAnsi="Times New Roman" w:cs="Times New Roman"/>
          <w:b/>
          <w:bCs/>
          <w:sz w:val="24"/>
          <w:szCs w:val="24"/>
        </w:rPr>
      </w:pPr>
    </w:p>
    <w:p w14:paraId="362E284A" w14:textId="3F9AC75E" w:rsidR="00BC16A0" w:rsidRPr="00D45E0E" w:rsidRDefault="00CF4F20" w:rsidP="004B6421">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color w:val="222222"/>
          <w:sz w:val="24"/>
          <w:szCs w:val="24"/>
        </w:rPr>
        <w:t>7.</w:t>
      </w:r>
      <w:r w:rsidR="00BD2048" w:rsidRPr="00D45E0E">
        <w:rPr>
          <w:rFonts w:ascii="Times New Roman" w:hAnsi="Times New Roman" w:cs="Times New Roman"/>
          <w:color w:val="222222"/>
          <w:sz w:val="24"/>
          <w:szCs w:val="24"/>
        </w:rPr>
        <w:t xml:space="preserve">1. Організаційно – методичне </w:t>
      </w:r>
      <w:r w:rsidR="00BC16A0" w:rsidRPr="00D45E0E">
        <w:rPr>
          <w:rFonts w:ascii="Times New Roman" w:hAnsi="Times New Roman" w:cs="Times New Roman"/>
          <w:color w:val="222222"/>
          <w:sz w:val="24"/>
          <w:szCs w:val="24"/>
        </w:rPr>
        <w:t xml:space="preserve"> забезпечення здійснює </w:t>
      </w:r>
      <w:r w:rsidR="00D15DE3" w:rsidRPr="00D45E0E">
        <w:rPr>
          <w:rFonts w:ascii="Times New Roman" w:hAnsi="Times New Roman" w:cs="Times New Roman"/>
          <w:color w:val="262626" w:themeColor="text1" w:themeTint="D9"/>
          <w:sz w:val="24"/>
          <w:szCs w:val="24"/>
          <w:lang w:eastAsia="ru-RU"/>
        </w:rPr>
        <w:t>Маріупольський центр професійного розвитку</w:t>
      </w:r>
      <w:r w:rsidR="00BC16A0" w:rsidRPr="00D45E0E">
        <w:rPr>
          <w:rFonts w:ascii="Times New Roman" w:hAnsi="Times New Roman" w:cs="Times New Roman"/>
          <w:color w:val="222222"/>
          <w:sz w:val="24"/>
          <w:szCs w:val="24"/>
        </w:rPr>
        <w:t>.</w:t>
      </w:r>
    </w:p>
    <w:p w14:paraId="113104E0" w14:textId="30E88473" w:rsidR="006A522A" w:rsidRPr="00D45E0E" w:rsidRDefault="006A522A" w:rsidP="004B6421">
      <w:pPr>
        <w:pStyle w:val="HTML"/>
        <w:shd w:val="clear" w:color="auto" w:fill="FFFFFF" w:themeFill="background1"/>
        <w:jc w:val="both"/>
        <w:rPr>
          <w:rFonts w:ascii="Times New Roman" w:hAnsi="Times New Roman" w:cs="Times New Roman"/>
          <w:color w:val="262626" w:themeColor="text1" w:themeTint="D9"/>
          <w:sz w:val="24"/>
          <w:szCs w:val="24"/>
        </w:rPr>
      </w:pPr>
      <w:r w:rsidRPr="00D45E0E">
        <w:rPr>
          <w:rFonts w:ascii="Times New Roman" w:hAnsi="Times New Roman" w:cs="Times New Roman"/>
          <w:color w:val="222222"/>
          <w:sz w:val="24"/>
          <w:szCs w:val="24"/>
        </w:rPr>
        <w:t xml:space="preserve">7.2. </w:t>
      </w:r>
      <w:r w:rsidR="00D15DE3" w:rsidRPr="00D45E0E">
        <w:rPr>
          <w:rFonts w:ascii="Times New Roman" w:hAnsi="Times New Roman" w:cs="Times New Roman"/>
          <w:color w:val="262626" w:themeColor="text1" w:themeTint="D9"/>
          <w:sz w:val="24"/>
          <w:szCs w:val="24"/>
          <w:lang w:eastAsia="ru-RU"/>
        </w:rPr>
        <w:t>Маріупольський центр професійного розвитку</w:t>
      </w:r>
      <w:r w:rsidRPr="00D45E0E">
        <w:rPr>
          <w:rFonts w:ascii="Times New Roman" w:hAnsi="Times New Roman" w:cs="Times New Roman"/>
          <w:color w:val="222222"/>
          <w:sz w:val="24"/>
          <w:szCs w:val="24"/>
        </w:rPr>
        <w:t xml:space="preserve"> </w:t>
      </w:r>
      <w:r w:rsidR="006A75A2" w:rsidRPr="00D45E0E">
        <w:rPr>
          <w:rFonts w:ascii="Times New Roman" w:hAnsi="Times New Roman" w:cs="Times New Roman"/>
          <w:color w:val="222222"/>
          <w:sz w:val="24"/>
          <w:szCs w:val="24"/>
        </w:rPr>
        <w:t xml:space="preserve">при зборі документів забезпечує дотримання вимог законодавства про захист персональних даних (отримує згоду на збір та обробку персональних даних, повідомляють </w:t>
      </w:r>
      <w:r w:rsidR="004F231E">
        <w:rPr>
          <w:rFonts w:ascii="Times New Roman" w:hAnsi="Times New Roman" w:cs="Times New Roman"/>
          <w:color w:val="262626" w:themeColor="text1" w:themeTint="D9"/>
          <w:sz w:val="24"/>
          <w:szCs w:val="24"/>
        </w:rPr>
        <w:t xml:space="preserve">про права суб’єкту </w:t>
      </w:r>
      <w:r w:rsidR="006A75A2" w:rsidRPr="00D45E0E">
        <w:rPr>
          <w:rFonts w:ascii="Times New Roman" w:hAnsi="Times New Roman" w:cs="Times New Roman"/>
          <w:color w:val="262626" w:themeColor="text1" w:themeTint="D9"/>
          <w:sz w:val="24"/>
          <w:szCs w:val="24"/>
        </w:rPr>
        <w:t>персональних даних, повідомляють мету збору та обробки персональних даних, місце зберігання і т. д. )</w:t>
      </w:r>
      <w:r w:rsidR="004B6421" w:rsidRPr="00D45E0E">
        <w:rPr>
          <w:rFonts w:ascii="Times New Roman" w:hAnsi="Times New Roman" w:cs="Times New Roman"/>
          <w:color w:val="262626" w:themeColor="text1" w:themeTint="D9"/>
          <w:sz w:val="24"/>
          <w:szCs w:val="24"/>
        </w:rPr>
        <w:t>.</w:t>
      </w:r>
    </w:p>
    <w:p w14:paraId="23CC7F9E" w14:textId="76FA2861" w:rsidR="00BC16A0" w:rsidRPr="00D45E0E" w:rsidRDefault="00CF4F20" w:rsidP="004B6421">
      <w:pPr>
        <w:pStyle w:val="HTML"/>
        <w:shd w:val="clear" w:color="auto" w:fill="FFFFFF" w:themeFill="background1"/>
        <w:jc w:val="both"/>
        <w:rPr>
          <w:rFonts w:ascii="Times New Roman" w:hAnsi="Times New Roman" w:cs="Times New Roman"/>
          <w:color w:val="262626" w:themeColor="text1" w:themeTint="D9"/>
          <w:sz w:val="24"/>
          <w:szCs w:val="24"/>
        </w:rPr>
      </w:pPr>
      <w:r w:rsidRPr="00D45E0E">
        <w:rPr>
          <w:rFonts w:ascii="Times New Roman" w:hAnsi="Times New Roman" w:cs="Times New Roman"/>
          <w:color w:val="262626" w:themeColor="text1" w:themeTint="D9"/>
          <w:sz w:val="24"/>
          <w:szCs w:val="24"/>
        </w:rPr>
        <w:t xml:space="preserve">7. </w:t>
      </w:r>
      <w:r w:rsidR="006A522A" w:rsidRPr="00D45E0E">
        <w:rPr>
          <w:rFonts w:ascii="Times New Roman" w:hAnsi="Times New Roman" w:cs="Times New Roman"/>
          <w:color w:val="262626" w:themeColor="text1" w:themeTint="D9"/>
          <w:sz w:val="24"/>
          <w:szCs w:val="24"/>
        </w:rPr>
        <w:t>3</w:t>
      </w:r>
      <w:r w:rsidR="00C96FD8" w:rsidRPr="00D45E0E">
        <w:rPr>
          <w:rFonts w:ascii="Times New Roman" w:hAnsi="Times New Roman" w:cs="Times New Roman"/>
          <w:color w:val="262626" w:themeColor="text1" w:themeTint="D9"/>
          <w:sz w:val="24"/>
          <w:szCs w:val="24"/>
        </w:rPr>
        <w:t xml:space="preserve">. Дане  положення діє з 1 </w:t>
      </w:r>
      <w:r w:rsidR="009F7183" w:rsidRPr="00D45E0E">
        <w:rPr>
          <w:rFonts w:ascii="Times New Roman" w:hAnsi="Times New Roman" w:cs="Times New Roman"/>
          <w:color w:val="262626" w:themeColor="text1" w:themeTint="D9"/>
          <w:sz w:val="24"/>
          <w:szCs w:val="24"/>
        </w:rPr>
        <w:t>жовтня</w:t>
      </w:r>
      <w:r w:rsidR="00C96FD8" w:rsidRPr="00D45E0E">
        <w:rPr>
          <w:rFonts w:ascii="Times New Roman" w:hAnsi="Times New Roman" w:cs="Times New Roman"/>
          <w:color w:val="262626" w:themeColor="text1" w:themeTint="D9"/>
          <w:sz w:val="24"/>
          <w:szCs w:val="24"/>
        </w:rPr>
        <w:t xml:space="preserve"> по 31 грудня</w:t>
      </w:r>
      <w:r w:rsidR="009F7183" w:rsidRPr="00D45E0E">
        <w:rPr>
          <w:rFonts w:ascii="Times New Roman" w:hAnsi="Times New Roman" w:cs="Times New Roman"/>
          <w:color w:val="262626" w:themeColor="text1" w:themeTint="D9"/>
          <w:sz w:val="24"/>
          <w:szCs w:val="24"/>
        </w:rPr>
        <w:t xml:space="preserve"> 2021</w:t>
      </w:r>
      <w:r w:rsidR="00C349D5" w:rsidRPr="00D45E0E">
        <w:rPr>
          <w:rFonts w:ascii="Times New Roman" w:hAnsi="Times New Roman" w:cs="Times New Roman"/>
          <w:color w:val="262626" w:themeColor="text1" w:themeTint="D9"/>
          <w:sz w:val="24"/>
          <w:szCs w:val="24"/>
        </w:rPr>
        <w:t xml:space="preserve"> р.</w:t>
      </w:r>
    </w:p>
    <w:p w14:paraId="774896FA" w14:textId="35233497" w:rsidR="00512DAF" w:rsidRPr="00D45E0E" w:rsidRDefault="00CF4F20" w:rsidP="004B6421">
      <w:pPr>
        <w:pStyle w:val="HTML"/>
        <w:shd w:val="clear" w:color="auto" w:fill="FFFFFF" w:themeFill="background1"/>
        <w:jc w:val="both"/>
        <w:rPr>
          <w:rFonts w:ascii="Times New Roman" w:hAnsi="Times New Roman" w:cs="Times New Roman"/>
          <w:color w:val="262626" w:themeColor="text1" w:themeTint="D9"/>
          <w:sz w:val="24"/>
          <w:szCs w:val="24"/>
        </w:rPr>
      </w:pPr>
      <w:r w:rsidRPr="00D45E0E">
        <w:rPr>
          <w:rFonts w:ascii="Times New Roman" w:hAnsi="Times New Roman" w:cs="Times New Roman"/>
          <w:color w:val="262626" w:themeColor="text1" w:themeTint="D9"/>
          <w:sz w:val="24"/>
          <w:szCs w:val="24"/>
        </w:rPr>
        <w:t>7.</w:t>
      </w:r>
      <w:r w:rsidR="006A522A" w:rsidRPr="00D45E0E">
        <w:rPr>
          <w:rFonts w:ascii="Times New Roman" w:hAnsi="Times New Roman" w:cs="Times New Roman"/>
          <w:color w:val="262626" w:themeColor="text1" w:themeTint="D9"/>
          <w:sz w:val="24"/>
          <w:szCs w:val="24"/>
        </w:rPr>
        <w:t>4</w:t>
      </w:r>
      <w:r w:rsidRPr="00D45E0E">
        <w:rPr>
          <w:rFonts w:ascii="Times New Roman" w:hAnsi="Times New Roman" w:cs="Times New Roman"/>
          <w:color w:val="262626" w:themeColor="text1" w:themeTint="D9"/>
          <w:sz w:val="24"/>
          <w:szCs w:val="24"/>
        </w:rPr>
        <w:t>.</w:t>
      </w:r>
      <w:r w:rsidR="00512DAF" w:rsidRPr="00D45E0E">
        <w:rPr>
          <w:rFonts w:ascii="Times New Roman" w:hAnsi="Times New Roman" w:cs="Times New Roman"/>
          <w:color w:val="262626" w:themeColor="text1" w:themeTint="D9"/>
          <w:sz w:val="24"/>
          <w:szCs w:val="24"/>
        </w:rPr>
        <w:t xml:space="preserve"> Консультац</w:t>
      </w:r>
      <w:r w:rsidR="00C96FD8" w:rsidRPr="00D45E0E">
        <w:rPr>
          <w:rFonts w:ascii="Times New Roman" w:hAnsi="Times New Roman" w:cs="Times New Roman"/>
          <w:color w:val="262626" w:themeColor="text1" w:themeTint="D9"/>
          <w:sz w:val="24"/>
          <w:szCs w:val="24"/>
        </w:rPr>
        <w:t xml:space="preserve">ію </w:t>
      </w:r>
      <w:r w:rsidR="005356FA" w:rsidRPr="00D45E0E">
        <w:rPr>
          <w:rFonts w:ascii="Times New Roman" w:hAnsi="Times New Roman" w:cs="Times New Roman"/>
          <w:color w:val="262626" w:themeColor="text1" w:themeTint="D9"/>
          <w:sz w:val="24"/>
          <w:szCs w:val="24"/>
        </w:rPr>
        <w:t xml:space="preserve">з питань проведення конкурсу у місті Маріуполі </w:t>
      </w:r>
      <w:r w:rsidR="00C96FD8" w:rsidRPr="00D45E0E">
        <w:rPr>
          <w:rFonts w:ascii="Times New Roman" w:hAnsi="Times New Roman" w:cs="Times New Roman"/>
          <w:color w:val="262626" w:themeColor="text1" w:themeTint="D9"/>
          <w:sz w:val="24"/>
          <w:szCs w:val="24"/>
        </w:rPr>
        <w:t>можна отримати за телефоном 096-301-28-62 –</w:t>
      </w:r>
      <w:r w:rsidR="000E53DC" w:rsidRPr="00D45E0E">
        <w:rPr>
          <w:rFonts w:ascii="Times New Roman" w:hAnsi="Times New Roman" w:cs="Times New Roman"/>
          <w:color w:val="262626" w:themeColor="text1" w:themeTint="D9"/>
          <w:sz w:val="24"/>
          <w:szCs w:val="24"/>
        </w:rPr>
        <w:t xml:space="preserve"> Медведєва</w:t>
      </w:r>
      <w:r w:rsidR="00C96FD8" w:rsidRPr="00D45E0E">
        <w:rPr>
          <w:rFonts w:ascii="Times New Roman" w:hAnsi="Times New Roman" w:cs="Times New Roman"/>
          <w:color w:val="262626" w:themeColor="text1" w:themeTint="D9"/>
          <w:sz w:val="24"/>
          <w:szCs w:val="24"/>
        </w:rPr>
        <w:t xml:space="preserve"> Анжеліка Максимівна.</w:t>
      </w:r>
    </w:p>
    <w:p w14:paraId="36D4F912" w14:textId="2A9E5BE3" w:rsidR="006735DF" w:rsidRPr="00D45E0E" w:rsidRDefault="00CF4F20" w:rsidP="006735DF">
      <w:pPr>
        <w:pStyle w:val="HTML"/>
        <w:shd w:val="clear" w:color="auto" w:fill="FFFFFF" w:themeFill="background1"/>
        <w:jc w:val="both"/>
        <w:rPr>
          <w:rFonts w:ascii="Times New Roman" w:hAnsi="Times New Roman" w:cs="Times New Roman"/>
          <w:color w:val="262626" w:themeColor="text1" w:themeTint="D9"/>
          <w:sz w:val="24"/>
          <w:szCs w:val="24"/>
        </w:rPr>
      </w:pPr>
      <w:r w:rsidRPr="00D45E0E">
        <w:rPr>
          <w:rFonts w:ascii="Times New Roman" w:hAnsi="Times New Roman" w:cs="Times New Roman"/>
          <w:color w:val="262626" w:themeColor="text1" w:themeTint="D9"/>
          <w:sz w:val="24"/>
          <w:szCs w:val="24"/>
        </w:rPr>
        <w:t>7.</w:t>
      </w:r>
      <w:r w:rsidR="006A522A" w:rsidRPr="00D45E0E">
        <w:rPr>
          <w:rFonts w:ascii="Times New Roman" w:hAnsi="Times New Roman" w:cs="Times New Roman"/>
          <w:color w:val="262626" w:themeColor="text1" w:themeTint="D9"/>
          <w:sz w:val="24"/>
          <w:szCs w:val="24"/>
        </w:rPr>
        <w:t>5</w:t>
      </w:r>
      <w:r w:rsidRPr="00D45E0E">
        <w:rPr>
          <w:rFonts w:ascii="Times New Roman" w:hAnsi="Times New Roman" w:cs="Times New Roman"/>
          <w:color w:val="262626" w:themeColor="text1" w:themeTint="D9"/>
          <w:sz w:val="24"/>
          <w:szCs w:val="24"/>
        </w:rPr>
        <w:t xml:space="preserve">. </w:t>
      </w:r>
      <w:r w:rsidR="00512DAF" w:rsidRPr="00D45E0E">
        <w:rPr>
          <w:rFonts w:ascii="Times New Roman" w:hAnsi="Times New Roman" w:cs="Times New Roman"/>
          <w:color w:val="262626" w:themeColor="text1" w:themeTint="D9"/>
          <w:sz w:val="24"/>
          <w:szCs w:val="24"/>
        </w:rPr>
        <w:t xml:space="preserve"> Положення про Конкурс розміщено </w:t>
      </w:r>
      <w:r w:rsidR="006735DF" w:rsidRPr="00D45E0E">
        <w:rPr>
          <w:rFonts w:ascii="Times New Roman" w:hAnsi="Times New Roman" w:cs="Times New Roman"/>
          <w:color w:val="262626" w:themeColor="text1" w:themeTint="D9"/>
          <w:sz w:val="24"/>
          <w:szCs w:val="24"/>
        </w:rPr>
        <w:t xml:space="preserve">на </w:t>
      </w:r>
      <w:r w:rsidR="00C869CB" w:rsidRPr="00D45E0E">
        <w:rPr>
          <w:rFonts w:ascii="Times New Roman" w:hAnsi="Times New Roman" w:cs="Times New Roman"/>
          <w:color w:val="262626" w:themeColor="text1" w:themeTint="D9"/>
          <w:sz w:val="24"/>
          <w:szCs w:val="24"/>
        </w:rPr>
        <w:t>сторінці</w:t>
      </w:r>
      <w:r w:rsidR="006735DF" w:rsidRPr="00D45E0E">
        <w:rPr>
          <w:rFonts w:ascii="Times New Roman" w:hAnsi="Times New Roman" w:cs="Times New Roman"/>
          <w:color w:val="262626" w:themeColor="text1" w:themeTint="D9"/>
          <w:sz w:val="24"/>
          <w:szCs w:val="24"/>
        </w:rPr>
        <w:t xml:space="preserve"> </w:t>
      </w:r>
      <w:r w:rsidR="00AE1096" w:rsidRPr="00D45E0E">
        <w:rPr>
          <w:rFonts w:ascii="Times New Roman" w:hAnsi="Times New Roman" w:cs="Times New Roman"/>
          <w:color w:val="262626" w:themeColor="text1" w:themeTint="D9"/>
          <w:sz w:val="24"/>
          <w:szCs w:val="24"/>
          <w:lang w:eastAsia="ru-RU"/>
        </w:rPr>
        <w:t>Метінвест</w:t>
      </w:r>
      <w:r w:rsidR="00F53509" w:rsidRPr="00D45E0E">
        <w:rPr>
          <w:rFonts w:ascii="Times New Roman" w:hAnsi="Times New Roman" w:cs="Times New Roman"/>
          <w:color w:val="262626" w:themeColor="text1" w:themeTint="D9"/>
          <w:sz w:val="24"/>
          <w:szCs w:val="24"/>
          <w:lang w:eastAsia="ru-RU"/>
        </w:rPr>
        <w:t xml:space="preserve"> Маріуполь та екологічно-освітньої програми «Зелений паросток»</w:t>
      </w:r>
      <w:r w:rsidR="00C869CB" w:rsidRPr="00D45E0E">
        <w:rPr>
          <w:rFonts w:ascii="Times New Roman" w:hAnsi="Times New Roman" w:cs="Times New Roman"/>
          <w:color w:val="262626" w:themeColor="text1" w:themeTint="D9"/>
          <w:sz w:val="24"/>
          <w:szCs w:val="24"/>
          <w:lang w:eastAsia="ru-RU"/>
        </w:rPr>
        <w:t xml:space="preserve"> в мережі «</w:t>
      </w:r>
      <w:proofErr w:type="spellStart"/>
      <w:r w:rsidR="00C869CB" w:rsidRPr="00D45E0E">
        <w:rPr>
          <w:rFonts w:ascii="Times New Roman" w:hAnsi="Times New Roman" w:cs="Times New Roman"/>
          <w:color w:val="262626" w:themeColor="text1" w:themeTint="D9"/>
          <w:sz w:val="24"/>
          <w:szCs w:val="24"/>
          <w:lang w:eastAsia="ru-RU"/>
        </w:rPr>
        <w:t>Фейсбук</w:t>
      </w:r>
      <w:proofErr w:type="spellEnd"/>
      <w:r w:rsidR="00C869CB" w:rsidRPr="00D45E0E">
        <w:rPr>
          <w:rFonts w:ascii="Times New Roman" w:hAnsi="Times New Roman" w:cs="Times New Roman"/>
          <w:color w:val="262626" w:themeColor="text1" w:themeTint="D9"/>
          <w:sz w:val="24"/>
          <w:szCs w:val="24"/>
          <w:lang w:eastAsia="ru-RU"/>
        </w:rPr>
        <w:t xml:space="preserve">», на сайті </w:t>
      </w:r>
      <w:r w:rsidR="006735DF" w:rsidRPr="00D45E0E">
        <w:rPr>
          <w:rFonts w:ascii="Times New Roman" w:hAnsi="Times New Roman" w:cs="Times New Roman"/>
          <w:color w:val="262626" w:themeColor="text1" w:themeTint="D9"/>
          <w:sz w:val="24"/>
          <w:szCs w:val="24"/>
        </w:rPr>
        <w:t>департаменту освіти міської ради</w:t>
      </w:r>
      <w:r w:rsidR="00C869CB" w:rsidRPr="00D45E0E">
        <w:rPr>
          <w:rFonts w:ascii="Times New Roman" w:hAnsi="Times New Roman" w:cs="Times New Roman"/>
          <w:color w:val="262626" w:themeColor="text1" w:themeTint="D9"/>
          <w:sz w:val="24"/>
          <w:szCs w:val="24"/>
        </w:rPr>
        <w:t xml:space="preserve">, </w:t>
      </w:r>
      <w:r w:rsidR="00D15DE3" w:rsidRPr="00D45E0E">
        <w:rPr>
          <w:rFonts w:ascii="Times New Roman" w:hAnsi="Times New Roman" w:cs="Times New Roman"/>
          <w:color w:val="262626" w:themeColor="text1" w:themeTint="D9"/>
          <w:sz w:val="24"/>
          <w:szCs w:val="24"/>
          <w:lang w:eastAsia="ru-RU"/>
        </w:rPr>
        <w:t>Маріупольськ</w:t>
      </w:r>
      <w:r w:rsidR="00D15DE3">
        <w:rPr>
          <w:rFonts w:ascii="Times New Roman" w:hAnsi="Times New Roman" w:cs="Times New Roman"/>
          <w:color w:val="262626" w:themeColor="text1" w:themeTint="D9"/>
          <w:sz w:val="24"/>
          <w:szCs w:val="24"/>
          <w:lang w:eastAsia="ru-RU"/>
        </w:rPr>
        <w:t>ого</w:t>
      </w:r>
      <w:r w:rsidR="00D15DE3" w:rsidRPr="00D45E0E">
        <w:rPr>
          <w:rFonts w:ascii="Times New Roman" w:hAnsi="Times New Roman" w:cs="Times New Roman"/>
          <w:color w:val="262626" w:themeColor="text1" w:themeTint="D9"/>
          <w:sz w:val="24"/>
          <w:szCs w:val="24"/>
          <w:lang w:eastAsia="ru-RU"/>
        </w:rPr>
        <w:t xml:space="preserve"> центр</w:t>
      </w:r>
      <w:r w:rsidR="00D15DE3">
        <w:rPr>
          <w:rFonts w:ascii="Times New Roman" w:hAnsi="Times New Roman" w:cs="Times New Roman"/>
          <w:color w:val="262626" w:themeColor="text1" w:themeTint="D9"/>
          <w:sz w:val="24"/>
          <w:szCs w:val="24"/>
          <w:lang w:eastAsia="ru-RU"/>
        </w:rPr>
        <w:t>у</w:t>
      </w:r>
      <w:r w:rsidR="00D15DE3" w:rsidRPr="00D45E0E">
        <w:rPr>
          <w:rFonts w:ascii="Times New Roman" w:hAnsi="Times New Roman" w:cs="Times New Roman"/>
          <w:color w:val="262626" w:themeColor="text1" w:themeTint="D9"/>
          <w:sz w:val="24"/>
          <w:szCs w:val="24"/>
          <w:lang w:eastAsia="ru-RU"/>
        </w:rPr>
        <w:t xml:space="preserve"> професійного розвитку</w:t>
      </w:r>
      <w:r w:rsidR="00C869CB" w:rsidRPr="00D45E0E">
        <w:rPr>
          <w:rFonts w:ascii="Times New Roman" w:hAnsi="Times New Roman" w:cs="Times New Roman"/>
          <w:color w:val="262626" w:themeColor="text1" w:themeTint="D9"/>
          <w:sz w:val="24"/>
          <w:szCs w:val="24"/>
        </w:rPr>
        <w:t>, «</w:t>
      </w:r>
      <w:proofErr w:type="spellStart"/>
      <w:r w:rsidR="00C869CB" w:rsidRPr="00D45E0E">
        <w:rPr>
          <w:rFonts w:ascii="Times New Roman" w:hAnsi="Times New Roman" w:cs="Times New Roman"/>
          <w:color w:val="262626" w:themeColor="text1" w:themeTint="D9"/>
          <w:sz w:val="24"/>
          <w:szCs w:val="24"/>
        </w:rPr>
        <w:t>Мrpl</w:t>
      </w:r>
      <w:proofErr w:type="spellEnd"/>
      <w:r w:rsidR="00C869CB" w:rsidRPr="00D45E0E">
        <w:rPr>
          <w:rFonts w:ascii="Times New Roman" w:hAnsi="Times New Roman" w:cs="Times New Roman"/>
          <w:color w:val="262626" w:themeColor="text1" w:themeTint="D9"/>
          <w:sz w:val="24"/>
          <w:szCs w:val="24"/>
        </w:rPr>
        <w:t xml:space="preserve"> </w:t>
      </w:r>
      <w:proofErr w:type="spellStart"/>
      <w:r w:rsidR="00C869CB" w:rsidRPr="00D45E0E">
        <w:rPr>
          <w:rFonts w:ascii="Times New Roman" w:hAnsi="Times New Roman" w:cs="Times New Roman"/>
          <w:color w:val="262626" w:themeColor="text1" w:themeTint="D9"/>
          <w:sz w:val="24"/>
          <w:szCs w:val="24"/>
        </w:rPr>
        <w:t>city</w:t>
      </w:r>
      <w:proofErr w:type="spellEnd"/>
      <w:r w:rsidR="00C869CB" w:rsidRPr="00D45E0E">
        <w:rPr>
          <w:rFonts w:ascii="Times New Roman" w:hAnsi="Times New Roman" w:cs="Times New Roman"/>
          <w:color w:val="262626" w:themeColor="text1" w:themeTint="D9"/>
          <w:sz w:val="24"/>
          <w:szCs w:val="24"/>
        </w:rPr>
        <w:t>».</w:t>
      </w:r>
    </w:p>
    <w:p w14:paraId="2363F1F2" w14:textId="77777777" w:rsidR="006735DF" w:rsidRPr="00D45E0E" w:rsidRDefault="006735DF" w:rsidP="006735DF">
      <w:pPr>
        <w:pStyle w:val="HTML"/>
        <w:shd w:val="clear" w:color="auto" w:fill="FFFFFF" w:themeFill="background1"/>
        <w:jc w:val="both"/>
        <w:rPr>
          <w:rFonts w:ascii="Times New Roman" w:hAnsi="Times New Roman" w:cs="Times New Roman"/>
          <w:color w:val="000000" w:themeColor="text1"/>
          <w:sz w:val="24"/>
          <w:szCs w:val="24"/>
        </w:rPr>
      </w:pPr>
    </w:p>
    <w:p w14:paraId="4C45928D" w14:textId="0D853603" w:rsidR="00512DAF" w:rsidRPr="00D45E0E" w:rsidRDefault="007040AB" w:rsidP="00512DAF">
      <w:pPr>
        <w:pStyle w:val="HTML"/>
        <w:shd w:val="clear" w:color="auto" w:fill="FFFFFF" w:themeFill="background1"/>
        <w:jc w:val="both"/>
        <w:rPr>
          <w:rFonts w:ascii="Times New Roman" w:hAnsi="Times New Roman" w:cs="Times New Roman"/>
          <w:b/>
          <w:color w:val="222222"/>
          <w:sz w:val="24"/>
          <w:szCs w:val="24"/>
        </w:rPr>
      </w:pPr>
      <w:r w:rsidRPr="00D45E0E">
        <w:rPr>
          <w:rFonts w:ascii="Times New Roman" w:hAnsi="Times New Roman" w:cs="Times New Roman"/>
          <w:b/>
          <w:color w:val="222222"/>
          <w:sz w:val="24"/>
          <w:szCs w:val="24"/>
        </w:rPr>
        <w:t>8. Організатор залишає за собою право вносити зміни в діюче Положення та в організаційні моменти Конкурсу.</w:t>
      </w:r>
    </w:p>
    <w:p w14:paraId="49A1F62E" w14:textId="77777777" w:rsidR="00DB7EEE" w:rsidRDefault="00DB7EEE" w:rsidP="00512DAF">
      <w:pPr>
        <w:pStyle w:val="HTML"/>
        <w:shd w:val="clear" w:color="auto" w:fill="FFFFFF" w:themeFill="background1"/>
        <w:jc w:val="both"/>
        <w:rPr>
          <w:rFonts w:ascii="Times New Roman" w:hAnsi="Times New Roman" w:cs="Times New Roman"/>
          <w:b/>
          <w:color w:val="222222"/>
          <w:sz w:val="24"/>
          <w:szCs w:val="24"/>
        </w:rPr>
      </w:pPr>
    </w:p>
    <w:p w14:paraId="6ECB4690" w14:textId="42AEAA2C" w:rsidR="00AA4C3E" w:rsidRPr="00DB7EEE" w:rsidRDefault="006A522A" w:rsidP="002C0235">
      <w:pPr>
        <w:pStyle w:val="HTML"/>
        <w:shd w:val="clear" w:color="auto" w:fill="FFFFFF" w:themeFill="background1"/>
        <w:jc w:val="both"/>
        <w:rPr>
          <w:rFonts w:ascii="Times New Roman" w:hAnsi="Times New Roman" w:cs="Times New Roman"/>
          <w:color w:val="222222"/>
          <w:sz w:val="24"/>
          <w:szCs w:val="24"/>
        </w:rPr>
      </w:pPr>
      <w:r w:rsidRPr="00D45E0E">
        <w:rPr>
          <w:rFonts w:ascii="Times New Roman" w:hAnsi="Times New Roman" w:cs="Times New Roman"/>
          <w:b/>
          <w:color w:val="222222"/>
          <w:sz w:val="24"/>
          <w:szCs w:val="24"/>
        </w:rPr>
        <w:t>9. Факт подання заявки означає, що учасники та керівники ознайомлені та погоджуються з умовами Конкурсу.</w:t>
      </w:r>
    </w:p>
    <w:p w14:paraId="60D0CBCC" w14:textId="77777777" w:rsidR="00AA4C3E" w:rsidRPr="00D45E0E" w:rsidRDefault="00AA4C3E" w:rsidP="002C0235">
      <w:pPr>
        <w:pStyle w:val="HTML"/>
        <w:shd w:val="clear" w:color="auto" w:fill="FFFFFF" w:themeFill="background1"/>
        <w:jc w:val="both"/>
        <w:rPr>
          <w:rFonts w:ascii="Times New Roman" w:hAnsi="Times New Roman" w:cs="Times New Roman"/>
          <w:b/>
          <w:color w:val="222222"/>
          <w:sz w:val="24"/>
          <w:szCs w:val="24"/>
        </w:rPr>
      </w:pPr>
    </w:p>
    <w:p w14:paraId="2FBF80BA" w14:textId="77777777" w:rsidR="002C0235" w:rsidRPr="00D45E0E" w:rsidRDefault="002C0235" w:rsidP="00BC6F5A">
      <w:pPr>
        <w:pStyle w:val="5"/>
        <w:jc w:val="right"/>
        <w:rPr>
          <w:szCs w:val="24"/>
        </w:rPr>
      </w:pPr>
      <w:r w:rsidRPr="00D45E0E">
        <w:rPr>
          <w:szCs w:val="24"/>
        </w:rPr>
        <w:t>Додаток 1</w:t>
      </w:r>
    </w:p>
    <w:p w14:paraId="60BA27E0" w14:textId="77777777" w:rsidR="002C0235" w:rsidRPr="00D45E0E" w:rsidRDefault="002C0235" w:rsidP="002C0235">
      <w:pPr>
        <w:pStyle w:val="5"/>
        <w:jc w:val="both"/>
        <w:rPr>
          <w:szCs w:val="24"/>
        </w:rPr>
      </w:pPr>
    </w:p>
    <w:p w14:paraId="6098A114" w14:textId="77777777" w:rsidR="002C0235" w:rsidRPr="00D45E0E" w:rsidRDefault="002C0235" w:rsidP="00AE1096">
      <w:pPr>
        <w:pStyle w:val="HTML"/>
        <w:shd w:val="clear" w:color="auto" w:fill="FFFFFF" w:themeFill="background1"/>
        <w:spacing w:line="276" w:lineRule="auto"/>
        <w:jc w:val="center"/>
        <w:rPr>
          <w:rFonts w:ascii="Times New Roman" w:hAnsi="Times New Roman" w:cs="Times New Roman"/>
          <w:color w:val="222222"/>
          <w:sz w:val="24"/>
          <w:szCs w:val="24"/>
        </w:rPr>
      </w:pPr>
      <w:r w:rsidRPr="00D45E0E">
        <w:rPr>
          <w:rFonts w:ascii="Times New Roman" w:hAnsi="Times New Roman" w:cs="Times New Roman"/>
          <w:color w:val="222222"/>
          <w:sz w:val="24"/>
          <w:szCs w:val="24"/>
        </w:rPr>
        <w:t>З А Я В К А</w:t>
      </w:r>
    </w:p>
    <w:p w14:paraId="5A685AE6" w14:textId="77777777" w:rsidR="002C0235" w:rsidRPr="00D45E0E" w:rsidRDefault="00AE1096" w:rsidP="00AE1096">
      <w:pPr>
        <w:pStyle w:val="HTML"/>
        <w:shd w:val="clear" w:color="auto" w:fill="FFFFFF" w:themeFill="background1"/>
        <w:spacing w:line="276" w:lineRule="auto"/>
        <w:jc w:val="center"/>
        <w:rPr>
          <w:rFonts w:ascii="Times New Roman" w:hAnsi="Times New Roman" w:cs="Times New Roman"/>
          <w:color w:val="222222"/>
          <w:sz w:val="24"/>
          <w:szCs w:val="24"/>
        </w:rPr>
      </w:pPr>
      <w:r w:rsidRPr="00D45E0E">
        <w:rPr>
          <w:rFonts w:ascii="Times New Roman" w:hAnsi="Times New Roman" w:cs="Times New Roman"/>
          <w:color w:val="222222"/>
          <w:sz w:val="24"/>
          <w:szCs w:val="24"/>
        </w:rPr>
        <w:t>на участь в Конкурсі</w:t>
      </w:r>
    </w:p>
    <w:p w14:paraId="70741333" w14:textId="77777777" w:rsidR="002C0235" w:rsidRPr="00D45E0E" w:rsidRDefault="00AE1096" w:rsidP="002C0235">
      <w:pPr>
        <w:shd w:val="clear" w:color="auto" w:fill="FFFFFF" w:themeFill="background1"/>
        <w:jc w:val="both"/>
        <w:rPr>
          <w:rFonts w:ascii="Times New Roman" w:eastAsia="Calibri" w:hAnsi="Times New Roman" w:cs="Times New Roman"/>
          <w:sz w:val="24"/>
          <w:szCs w:val="24"/>
        </w:rPr>
      </w:pPr>
      <w:r w:rsidRPr="00D45E0E">
        <w:rPr>
          <w:rFonts w:ascii="Times New Roman" w:eastAsia="Calibri" w:hAnsi="Times New Roman" w:cs="Times New Roman"/>
          <w:sz w:val="24"/>
          <w:szCs w:val="24"/>
        </w:rPr>
        <w:t xml:space="preserve">ПІП учасника </w:t>
      </w:r>
      <w:r w:rsidR="002C0235" w:rsidRPr="00D45E0E">
        <w:rPr>
          <w:rFonts w:ascii="Times New Roman" w:eastAsia="Calibri" w:hAnsi="Times New Roman" w:cs="Times New Roman"/>
          <w:sz w:val="24"/>
          <w:szCs w:val="24"/>
        </w:rPr>
        <w:t xml:space="preserve"> _______________________</w:t>
      </w:r>
    </w:p>
    <w:p w14:paraId="30119014" w14:textId="77777777" w:rsidR="00AE1096" w:rsidRPr="00D45E0E" w:rsidRDefault="002C0235" w:rsidP="002C0235">
      <w:pPr>
        <w:shd w:val="clear" w:color="auto" w:fill="FFFFFF" w:themeFill="background1"/>
        <w:jc w:val="both"/>
        <w:rPr>
          <w:rFonts w:ascii="Times New Roman" w:eastAsia="Calibri" w:hAnsi="Times New Roman" w:cs="Times New Roman"/>
          <w:sz w:val="24"/>
          <w:szCs w:val="24"/>
        </w:rPr>
      </w:pPr>
      <w:r w:rsidRPr="00D45E0E">
        <w:rPr>
          <w:rFonts w:ascii="Times New Roman" w:eastAsia="Calibri" w:hAnsi="Times New Roman" w:cs="Times New Roman"/>
          <w:sz w:val="24"/>
          <w:szCs w:val="24"/>
        </w:rPr>
        <w:t xml:space="preserve">Телефон_______________  </w:t>
      </w:r>
    </w:p>
    <w:p w14:paraId="2CD10F2E" w14:textId="77777777" w:rsidR="002C0235" w:rsidRPr="00D45E0E" w:rsidRDefault="00AE1096" w:rsidP="002C0235">
      <w:pPr>
        <w:shd w:val="clear" w:color="auto" w:fill="FFFFFF" w:themeFill="background1"/>
        <w:jc w:val="both"/>
        <w:rPr>
          <w:rFonts w:ascii="Times New Roman" w:eastAsia="Calibri" w:hAnsi="Times New Roman" w:cs="Times New Roman"/>
          <w:sz w:val="24"/>
          <w:szCs w:val="24"/>
        </w:rPr>
      </w:pPr>
      <w:r w:rsidRPr="00D45E0E">
        <w:rPr>
          <w:rFonts w:ascii="Times New Roman" w:eastAsia="Calibri" w:hAnsi="Times New Roman" w:cs="Times New Roman"/>
          <w:sz w:val="24"/>
          <w:szCs w:val="24"/>
        </w:rPr>
        <w:t>Е</w:t>
      </w:r>
      <w:r w:rsidR="002C0235" w:rsidRPr="00D45E0E">
        <w:rPr>
          <w:rFonts w:ascii="Times New Roman" w:eastAsia="Calibri" w:hAnsi="Times New Roman" w:cs="Times New Roman"/>
          <w:sz w:val="24"/>
          <w:szCs w:val="24"/>
        </w:rPr>
        <w:t>лектронна адреса ____________________</w:t>
      </w:r>
    </w:p>
    <w:p w14:paraId="6B402F3A" w14:textId="77777777" w:rsidR="002C0235" w:rsidRPr="00D45E0E" w:rsidRDefault="002C0235" w:rsidP="002C0235">
      <w:pPr>
        <w:shd w:val="clear" w:color="auto" w:fill="FFFFFF" w:themeFill="background1"/>
        <w:jc w:val="both"/>
        <w:rPr>
          <w:rFonts w:ascii="Times New Roman" w:hAnsi="Times New Roman" w:cs="Times New Roman"/>
          <w:sz w:val="24"/>
          <w:szCs w:val="24"/>
        </w:rPr>
      </w:pPr>
      <w:r w:rsidRPr="00D45E0E">
        <w:rPr>
          <w:rFonts w:ascii="Times New Roman" w:hAnsi="Times New Roman" w:cs="Times New Roman"/>
          <w:sz w:val="24"/>
          <w:szCs w:val="24"/>
        </w:rPr>
        <w:t>Заклад освіти (повна назва) _______________________________________</w:t>
      </w:r>
    </w:p>
    <w:p w14:paraId="1860A3E8" w14:textId="77777777" w:rsidR="002C0235" w:rsidRPr="00D45E0E" w:rsidRDefault="002C0235" w:rsidP="002C0235">
      <w:pPr>
        <w:pStyle w:val="a4"/>
        <w:jc w:val="both"/>
      </w:pPr>
      <w:r w:rsidRPr="00D45E0E">
        <w:t>_________________________________________________________________</w:t>
      </w:r>
    </w:p>
    <w:p w14:paraId="222084F1" w14:textId="77777777" w:rsidR="00AE1096" w:rsidRPr="00D45E0E" w:rsidRDefault="00AE1096" w:rsidP="00AE1096">
      <w:pPr>
        <w:rPr>
          <w:sz w:val="24"/>
          <w:szCs w:val="24"/>
          <w:lang w:eastAsia="ru-RU"/>
        </w:rPr>
      </w:pPr>
    </w:p>
    <w:p w14:paraId="5498D343" w14:textId="020E77AE" w:rsidR="002C0235" w:rsidRPr="00D45E0E" w:rsidRDefault="00AE1096" w:rsidP="002C0235">
      <w:pPr>
        <w:jc w:val="both"/>
        <w:rPr>
          <w:rFonts w:ascii="Calibri" w:eastAsia="Calibri" w:hAnsi="Calibri" w:cs="Times New Roman"/>
          <w:sz w:val="24"/>
          <w:szCs w:val="24"/>
        </w:rPr>
      </w:pPr>
      <w:r w:rsidRPr="00D45E0E">
        <w:rPr>
          <w:rFonts w:ascii="Times New Roman" w:eastAsia="Calibri" w:hAnsi="Times New Roman" w:cs="Times New Roman"/>
          <w:sz w:val="24"/>
          <w:szCs w:val="24"/>
        </w:rPr>
        <w:t xml:space="preserve">ПІП керівника  </w:t>
      </w:r>
      <w:r w:rsidR="002C0235" w:rsidRPr="00D45E0E">
        <w:rPr>
          <w:rFonts w:ascii="Calibri" w:eastAsia="Calibri" w:hAnsi="Calibri" w:cs="Times New Roman"/>
          <w:sz w:val="24"/>
          <w:szCs w:val="24"/>
        </w:rPr>
        <w:t>___________________________________</w:t>
      </w:r>
      <w:r w:rsidRPr="00D45E0E">
        <w:rPr>
          <w:rFonts w:ascii="Calibri" w:eastAsia="Calibri" w:hAnsi="Calibri" w:cs="Times New Roman"/>
          <w:sz w:val="24"/>
          <w:szCs w:val="24"/>
        </w:rPr>
        <w:t>_______________</w:t>
      </w:r>
      <w:r w:rsidR="002C0235" w:rsidRPr="00D45E0E">
        <w:rPr>
          <w:rFonts w:ascii="Calibri" w:eastAsia="Calibri" w:hAnsi="Calibri" w:cs="Times New Roman"/>
          <w:sz w:val="24"/>
          <w:szCs w:val="24"/>
        </w:rPr>
        <w:t>_</w:t>
      </w:r>
    </w:p>
    <w:p w14:paraId="00120955" w14:textId="20DDC72D" w:rsidR="006A75A2" w:rsidRPr="00D45E0E" w:rsidRDefault="006A75A2" w:rsidP="002C0235">
      <w:pPr>
        <w:jc w:val="both"/>
        <w:rPr>
          <w:rFonts w:ascii="Calibri" w:eastAsia="Calibri" w:hAnsi="Calibri" w:cs="Times New Roman"/>
          <w:sz w:val="24"/>
          <w:szCs w:val="24"/>
        </w:rPr>
      </w:pPr>
      <w:r w:rsidRPr="00D45E0E">
        <w:rPr>
          <w:rFonts w:ascii="Calibri" w:eastAsia="Calibri" w:hAnsi="Calibri" w:cs="Times New Roman"/>
          <w:sz w:val="24"/>
          <w:szCs w:val="24"/>
        </w:rPr>
        <w:t>Чи є керівник учасника співробітником компанії Групи Метінвест?   _________________</w:t>
      </w:r>
    </w:p>
    <w:p w14:paraId="05ED96A6" w14:textId="77777777" w:rsidR="00AE1096" w:rsidRPr="00D45E0E" w:rsidRDefault="00AE1096" w:rsidP="002C0235">
      <w:pPr>
        <w:shd w:val="clear" w:color="auto" w:fill="FFFFFF" w:themeFill="background1"/>
        <w:jc w:val="both"/>
        <w:rPr>
          <w:rFonts w:ascii="Times New Roman" w:eastAsia="Calibri" w:hAnsi="Times New Roman" w:cs="Times New Roman"/>
          <w:sz w:val="24"/>
          <w:szCs w:val="24"/>
        </w:rPr>
      </w:pPr>
      <w:r w:rsidRPr="00D45E0E">
        <w:rPr>
          <w:rFonts w:ascii="Times New Roman" w:eastAsia="Calibri" w:hAnsi="Times New Roman" w:cs="Times New Roman"/>
          <w:sz w:val="24"/>
          <w:szCs w:val="24"/>
        </w:rPr>
        <w:t xml:space="preserve">Телефон_______________  </w:t>
      </w:r>
    </w:p>
    <w:p w14:paraId="06B9019A" w14:textId="77777777" w:rsidR="00671FC3" w:rsidRPr="00D45E0E" w:rsidRDefault="00671FC3" w:rsidP="004F2246">
      <w:pPr>
        <w:ind w:firstLine="708"/>
        <w:jc w:val="both"/>
        <w:rPr>
          <w:rFonts w:ascii="Times New Roman" w:hAnsi="Times New Roman" w:cs="Times New Roman"/>
          <w:sz w:val="24"/>
          <w:szCs w:val="24"/>
        </w:rPr>
      </w:pPr>
    </w:p>
    <w:sectPr w:rsidR="00671FC3" w:rsidRPr="00D45E0E" w:rsidSect="00DC7C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23E3" w14:textId="77777777" w:rsidR="00693A24" w:rsidRDefault="00693A24" w:rsidP="00C869CB">
      <w:pPr>
        <w:spacing w:after="0" w:line="240" w:lineRule="auto"/>
      </w:pPr>
      <w:r>
        <w:separator/>
      </w:r>
    </w:p>
  </w:endnote>
  <w:endnote w:type="continuationSeparator" w:id="0">
    <w:p w14:paraId="1BC492AA" w14:textId="77777777" w:rsidR="00693A24" w:rsidRDefault="00693A24" w:rsidP="00C8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9EFE" w14:textId="77777777" w:rsidR="00693A24" w:rsidRDefault="00693A24" w:rsidP="00C869CB">
      <w:pPr>
        <w:spacing w:after="0" w:line="240" w:lineRule="auto"/>
      </w:pPr>
      <w:r>
        <w:separator/>
      </w:r>
    </w:p>
  </w:footnote>
  <w:footnote w:type="continuationSeparator" w:id="0">
    <w:p w14:paraId="2A730334" w14:textId="77777777" w:rsidR="00693A24" w:rsidRDefault="00693A24" w:rsidP="00C86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2B56"/>
    <w:multiLevelType w:val="hybridMultilevel"/>
    <w:tmpl w:val="B7CCB11A"/>
    <w:lvl w:ilvl="0" w:tplc="DDDCBA0C">
      <w:start w:val="1"/>
      <w:numFmt w:val="decimal"/>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29D3A17"/>
    <w:multiLevelType w:val="hybridMultilevel"/>
    <w:tmpl w:val="603A2E5C"/>
    <w:lvl w:ilvl="0" w:tplc="ED7EAF7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AF7345A"/>
    <w:multiLevelType w:val="hybridMultilevel"/>
    <w:tmpl w:val="5C04A0F2"/>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F3856AC"/>
    <w:multiLevelType w:val="hybridMultilevel"/>
    <w:tmpl w:val="848C9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2F4A77"/>
    <w:multiLevelType w:val="hybridMultilevel"/>
    <w:tmpl w:val="FDBA5E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5361103"/>
    <w:multiLevelType w:val="hybridMultilevel"/>
    <w:tmpl w:val="8F5A1466"/>
    <w:lvl w:ilvl="0" w:tplc="FCDA0378">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6" w15:restartNumberingAfterBreak="0">
    <w:nsid w:val="3D3438EF"/>
    <w:multiLevelType w:val="hybridMultilevel"/>
    <w:tmpl w:val="B70278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38758E3"/>
    <w:multiLevelType w:val="hybridMultilevel"/>
    <w:tmpl w:val="8B2C997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4B23310B"/>
    <w:multiLevelType w:val="hybridMultilevel"/>
    <w:tmpl w:val="3E7C6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F927F0"/>
    <w:multiLevelType w:val="hybridMultilevel"/>
    <w:tmpl w:val="B42EC45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B1E731C"/>
    <w:multiLevelType w:val="hybridMultilevel"/>
    <w:tmpl w:val="661260FE"/>
    <w:lvl w:ilvl="0" w:tplc="DDDCBA0C">
      <w:start w:val="1"/>
      <w:numFmt w:val="decimal"/>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
  </w:num>
  <w:num w:numId="2">
    <w:abstractNumId w:val="6"/>
  </w:num>
  <w:num w:numId="3">
    <w:abstractNumId w:val="5"/>
  </w:num>
  <w:num w:numId="4">
    <w:abstractNumId w:val="7"/>
  </w:num>
  <w:num w:numId="5">
    <w:abstractNumId w:val="8"/>
  </w:num>
  <w:num w:numId="6">
    <w:abstractNumId w:val="3"/>
  </w:num>
  <w:num w:numId="7">
    <w:abstractNumId w:val="9"/>
  </w:num>
  <w:num w:numId="8">
    <w:abstractNumId w:val="4"/>
  </w:num>
  <w:num w:numId="9">
    <w:abstractNumId w:val="1"/>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D"/>
    <w:rsid w:val="000038CC"/>
    <w:rsid w:val="0000461C"/>
    <w:rsid w:val="00071C4D"/>
    <w:rsid w:val="00087094"/>
    <w:rsid w:val="000A33BC"/>
    <w:rsid w:val="000D5917"/>
    <w:rsid w:val="000E53DC"/>
    <w:rsid w:val="000F0A97"/>
    <w:rsid w:val="000F2194"/>
    <w:rsid w:val="000F4401"/>
    <w:rsid w:val="001025A4"/>
    <w:rsid w:val="00122A44"/>
    <w:rsid w:val="00172930"/>
    <w:rsid w:val="00186A64"/>
    <w:rsid w:val="00190B14"/>
    <w:rsid w:val="00192C3F"/>
    <w:rsid w:val="0019705A"/>
    <w:rsid w:val="001A3582"/>
    <w:rsid w:val="001E028A"/>
    <w:rsid w:val="002061A9"/>
    <w:rsid w:val="002240EA"/>
    <w:rsid w:val="00226767"/>
    <w:rsid w:val="002302E7"/>
    <w:rsid w:val="0024342E"/>
    <w:rsid w:val="002C0235"/>
    <w:rsid w:val="002C1E56"/>
    <w:rsid w:val="002C749E"/>
    <w:rsid w:val="002D4203"/>
    <w:rsid w:val="002F1048"/>
    <w:rsid w:val="003032B7"/>
    <w:rsid w:val="0034638D"/>
    <w:rsid w:val="00396B64"/>
    <w:rsid w:val="003A2A7C"/>
    <w:rsid w:val="003A310D"/>
    <w:rsid w:val="003C5DB6"/>
    <w:rsid w:val="003C5DEE"/>
    <w:rsid w:val="003E466D"/>
    <w:rsid w:val="003E7435"/>
    <w:rsid w:val="003F01B2"/>
    <w:rsid w:val="00402B5C"/>
    <w:rsid w:val="00423983"/>
    <w:rsid w:val="00425B68"/>
    <w:rsid w:val="00452B96"/>
    <w:rsid w:val="00460CED"/>
    <w:rsid w:val="00461B2A"/>
    <w:rsid w:val="00467139"/>
    <w:rsid w:val="00470186"/>
    <w:rsid w:val="0048200E"/>
    <w:rsid w:val="00493F53"/>
    <w:rsid w:val="004A7537"/>
    <w:rsid w:val="004B1FB4"/>
    <w:rsid w:val="004B6421"/>
    <w:rsid w:val="004D0AB0"/>
    <w:rsid w:val="004D7921"/>
    <w:rsid w:val="004E3D99"/>
    <w:rsid w:val="004E4AD0"/>
    <w:rsid w:val="004F2246"/>
    <w:rsid w:val="004F231E"/>
    <w:rsid w:val="004F5110"/>
    <w:rsid w:val="004F6439"/>
    <w:rsid w:val="00512DAF"/>
    <w:rsid w:val="0051508E"/>
    <w:rsid w:val="00526EE8"/>
    <w:rsid w:val="00532F1A"/>
    <w:rsid w:val="00532F55"/>
    <w:rsid w:val="005356FA"/>
    <w:rsid w:val="0055680C"/>
    <w:rsid w:val="00557D87"/>
    <w:rsid w:val="005846EB"/>
    <w:rsid w:val="005C325E"/>
    <w:rsid w:val="005D0015"/>
    <w:rsid w:val="005D37F8"/>
    <w:rsid w:val="005E4C92"/>
    <w:rsid w:val="005E4F7C"/>
    <w:rsid w:val="005F6292"/>
    <w:rsid w:val="00603F9C"/>
    <w:rsid w:val="00604BBE"/>
    <w:rsid w:val="006221C4"/>
    <w:rsid w:val="00636B1C"/>
    <w:rsid w:val="0064763F"/>
    <w:rsid w:val="00671FC3"/>
    <w:rsid w:val="006735DF"/>
    <w:rsid w:val="00681140"/>
    <w:rsid w:val="00681CEB"/>
    <w:rsid w:val="00685F21"/>
    <w:rsid w:val="0069352F"/>
    <w:rsid w:val="00693A24"/>
    <w:rsid w:val="006942D8"/>
    <w:rsid w:val="006A522A"/>
    <w:rsid w:val="006A75A2"/>
    <w:rsid w:val="006B60E2"/>
    <w:rsid w:val="006B7DAE"/>
    <w:rsid w:val="006C3AD2"/>
    <w:rsid w:val="006F1F7B"/>
    <w:rsid w:val="00700BBD"/>
    <w:rsid w:val="007040AB"/>
    <w:rsid w:val="0074100A"/>
    <w:rsid w:val="00766AB0"/>
    <w:rsid w:val="00772CD5"/>
    <w:rsid w:val="007762AD"/>
    <w:rsid w:val="00787D13"/>
    <w:rsid w:val="007932DE"/>
    <w:rsid w:val="007A264C"/>
    <w:rsid w:val="007B2625"/>
    <w:rsid w:val="007B2AC2"/>
    <w:rsid w:val="007C65B7"/>
    <w:rsid w:val="007E06CA"/>
    <w:rsid w:val="007F425D"/>
    <w:rsid w:val="00821A2A"/>
    <w:rsid w:val="008246D8"/>
    <w:rsid w:val="008329F7"/>
    <w:rsid w:val="00851DB6"/>
    <w:rsid w:val="00874D4F"/>
    <w:rsid w:val="00876E06"/>
    <w:rsid w:val="00882A6A"/>
    <w:rsid w:val="008D7E68"/>
    <w:rsid w:val="00905FA6"/>
    <w:rsid w:val="00906768"/>
    <w:rsid w:val="00950590"/>
    <w:rsid w:val="00973462"/>
    <w:rsid w:val="0099638F"/>
    <w:rsid w:val="009A4F5F"/>
    <w:rsid w:val="009B0359"/>
    <w:rsid w:val="009C2022"/>
    <w:rsid w:val="009E2894"/>
    <w:rsid w:val="009F0067"/>
    <w:rsid w:val="009F5C24"/>
    <w:rsid w:val="009F7183"/>
    <w:rsid w:val="00A23919"/>
    <w:rsid w:val="00A31170"/>
    <w:rsid w:val="00A446CB"/>
    <w:rsid w:val="00A57FAB"/>
    <w:rsid w:val="00A600AC"/>
    <w:rsid w:val="00A760EA"/>
    <w:rsid w:val="00AA4C3E"/>
    <w:rsid w:val="00AB5D28"/>
    <w:rsid w:val="00AC62CC"/>
    <w:rsid w:val="00AE1096"/>
    <w:rsid w:val="00AE6586"/>
    <w:rsid w:val="00AF5267"/>
    <w:rsid w:val="00B02C76"/>
    <w:rsid w:val="00B204A9"/>
    <w:rsid w:val="00B36EEE"/>
    <w:rsid w:val="00B412D9"/>
    <w:rsid w:val="00B472A8"/>
    <w:rsid w:val="00B71F26"/>
    <w:rsid w:val="00BB3983"/>
    <w:rsid w:val="00BB3C6B"/>
    <w:rsid w:val="00BC16A0"/>
    <w:rsid w:val="00BC5C25"/>
    <w:rsid w:val="00BC6F5A"/>
    <w:rsid w:val="00BD2048"/>
    <w:rsid w:val="00BD2C34"/>
    <w:rsid w:val="00BD4C21"/>
    <w:rsid w:val="00BE6C01"/>
    <w:rsid w:val="00C31F54"/>
    <w:rsid w:val="00C349D5"/>
    <w:rsid w:val="00C703BF"/>
    <w:rsid w:val="00C8178E"/>
    <w:rsid w:val="00C869CB"/>
    <w:rsid w:val="00C938F3"/>
    <w:rsid w:val="00C96FD8"/>
    <w:rsid w:val="00CA145D"/>
    <w:rsid w:val="00CB05DD"/>
    <w:rsid w:val="00CD6B03"/>
    <w:rsid w:val="00CF4F20"/>
    <w:rsid w:val="00D15DE3"/>
    <w:rsid w:val="00D44FCD"/>
    <w:rsid w:val="00D45E0E"/>
    <w:rsid w:val="00D8589A"/>
    <w:rsid w:val="00D9713E"/>
    <w:rsid w:val="00DA38B8"/>
    <w:rsid w:val="00DB78AF"/>
    <w:rsid w:val="00DB7EEE"/>
    <w:rsid w:val="00DB7F44"/>
    <w:rsid w:val="00DC7C25"/>
    <w:rsid w:val="00DD0B3E"/>
    <w:rsid w:val="00DD4892"/>
    <w:rsid w:val="00DE6447"/>
    <w:rsid w:val="00E01F69"/>
    <w:rsid w:val="00E40E8A"/>
    <w:rsid w:val="00E5509F"/>
    <w:rsid w:val="00E93044"/>
    <w:rsid w:val="00E937A6"/>
    <w:rsid w:val="00E97B5C"/>
    <w:rsid w:val="00E97EE3"/>
    <w:rsid w:val="00EB1AAB"/>
    <w:rsid w:val="00EB6871"/>
    <w:rsid w:val="00EC45E2"/>
    <w:rsid w:val="00EC6EC8"/>
    <w:rsid w:val="00F235EA"/>
    <w:rsid w:val="00F31022"/>
    <w:rsid w:val="00F53509"/>
    <w:rsid w:val="00F62565"/>
    <w:rsid w:val="00F670D1"/>
    <w:rsid w:val="00F80B1E"/>
    <w:rsid w:val="00F83272"/>
    <w:rsid w:val="00FA4712"/>
    <w:rsid w:val="00FC23D1"/>
    <w:rsid w:val="00FF78D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A01775"/>
  <w15:docId w15:val="{6E055125-0FE4-4B16-8EB4-627E43A8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C3E"/>
    <w:rPr>
      <w:lang w:val="uk-UA"/>
    </w:rPr>
  </w:style>
  <w:style w:type="paragraph" w:styleId="5">
    <w:name w:val="heading 5"/>
    <w:basedOn w:val="a"/>
    <w:next w:val="a"/>
    <w:link w:val="50"/>
    <w:qFormat/>
    <w:rsid w:val="001E028A"/>
    <w:pPr>
      <w:keepNext/>
      <w:spacing w:after="0" w:line="240" w:lineRule="auto"/>
      <w:jc w:val="center"/>
      <w:outlineLvl w:val="4"/>
    </w:pPr>
    <w:rPr>
      <w:rFonts w:ascii="Times New Roman" w:eastAsia="Times New Roman" w:hAnsi="Times New Roman" w:cs="Times New Roman"/>
      <w:b/>
      <w:sz w:val="24"/>
      <w:szCs w:val="20"/>
      <w:lang w:eastAsia="ru-RU"/>
    </w:rPr>
  </w:style>
  <w:style w:type="paragraph" w:styleId="6">
    <w:name w:val="heading 6"/>
    <w:basedOn w:val="a"/>
    <w:next w:val="a"/>
    <w:link w:val="60"/>
    <w:qFormat/>
    <w:rsid w:val="001E028A"/>
    <w:pPr>
      <w:keepNext/>
      <w:spacing w:after="0" w:line="240" w:lineRule="auto"/>
      <w:outlineLvl w:val="5"/>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6CB"/>
    <w:pPr>
      <w:ind w:left="720"/>
      <w:contextualSpacing/>
    </w:pPr>
  </w:style>
  <w:style w:type="paragraph" w:styleId="HTML">
    <w:name w:val="HTML Preformatted"/>
    <w:basedOn w:val="a"/>
    <w:link w:val="HTML0"/>
    <w:uiPriority w:val="99"/>
    <w:unhideWhenUsed/>
    <w:rsid w:val="0034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34638D"/>
    <w:rPr>
      <w:rFonts w:ascii="Courier New" w:eastAsia="Times New Roman" w:hAnsi="Courier New" w:cs="Courier New"/>
      <w:sz w:val="20"/>
      <w:szCs w:val="20"/>
      <w:lang w:val="uk-UA" w:eastAsia="uk-UA"/>
    </w:rPr>
  </w:style>
  <w:style w:type="character" w:customStyle="1" w:styleId="50">
    <w:name w:val="Заголовок 5 Знак"/>
    <w:basedOn w:val="a0"/>
    <w:link w:val="5"/>
    <w:rsid w:val="001E028A"/>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1E028A"/>
    <w:rPr>
      <w:rFonts w:ascii="Times New Roman" w:eastAsia="Times New Roman" w:hAnsi="Times New Roman" w:cs="Times New Roman"/>
      <w:sz w:val="24"/>
      <w:szCs w:val="20"/>
      <w:lang w:eastAsia="ru-RU"/>
    </w:rPr>
  </w:style>
  <w:style w:type="paragraph" w:styleId="a4">
    <w:name w:val="Body Text"/>
    <w:basedOn w:val="a"/>
    <w:link w:val="a5"/>
    <w:rsid w:val="001E028A"/>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1E028A"/>
    <w:rPr>
      <w:rFonts w:ascii="Times New Roman" w:eastAsia="Times New Roman" w:hAnsi="Times New Roman" w:cs="Times New Roman"/>
      <w:sz w:val="24"/>
      <w:szCs w:val="24"/>
      <w:lang w:eastAsia="ru-RU"/>
    </w:rPr>
  </w:style>
  <w:style w:type="table" w:styleId="a6">
    <w:name w:val="Table Grid"/>
    <w:basedOn w:val="a1"/>
    <w:uiPriority w:val="59"/>
    <w:rsid w:val="00EB1A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97346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73462"/>
    <w:rPr>
      <w:rFonts w:ascii="Segoe UI" w:hAnsi="Segoe UI" w:cs="Segoe UI"/>
      <w:sz w:val="18"/>
      <w:szCs w:val="18"/>
      <w:lang w:val="uk-UA"/>
    </w:rPr>
  </w:style>
  <w:style w:type="character" w:styleId="a9">
    <w:name w:val="annotation reference"/>
    <w:basedOn w:val="a0"/>
    <w:uiPriority w:val="99"/>
    <w:semiHidden/>
    <w:unhideWhenUsed/>
    <w:rsid w:val="00F62565"/>
    <w:rPr>
      <w:sz w:val="16"/>
      <w:szCs w:val="16"/>
    </w:rPr>
  </w:style>
  <w:style w:type="paragraph" w:styleId="aa">
    <w:name w:val="annotation text"/>
    <w:basedOn w:val="a"/>
    <w:link w:val="ab"/>
    <w:uiPriority w:val="99"/>
    <w:semiHidden/>
    <w:unhideWhenUsed/>
    <w:rsid w:val="00F62565"/>
    <w:pPr>
      <w:spacing w:line="240" w:lineRule="auto"/>
    </w:pPr>
    <w:rPr>
      <w:sz w:val="20"/>
      <w:szCs w:val="20"/>
    </w:rPr>
  </w:style>
  <w:style w:type="character" w:customStyle="1" w:styleId="ab">
    <w:name w:val="Текст примечания Знак"/>
    <w:basedOn w:val="a0"/>
    <w:link w:val="aa"/>
    <w:uiPriority w:val="99"/>
    <w:semiHidden/>
    <w:rsid w:val="00F62565"/>
    <w:rPr>
      <w:sz w:val="20"/>
      <w:szCs w:val="20"/>
      <w:lang w:val="uk-UA"/>
    </w:rPr>
  </w:style>
  <w:style w:type="paragraph" w:styleId="ac">
    <w:name w:val="annotation subject"/>
    <w:basedOn w:val="aa"/>
    <w:next w:val="aa"/>
    <w:link w:val="ad"/>
    <w:uiPriority w:val="99"/>
    <w:semiHidden/>
    <w:unhideWhenUsed/>
    <w:rsid w:val="00F62565"/>
    <w:rPr>
      <w:b/>
      <w:bCs/>
    </w:rPr>
  </w:style>
  <w:style w:type="character" w:customStyle="1" w:styleId="ad">
    <w:name w:val="Тема примечания Знак"/>
    <w:basedOn w:val="ab"/>
    <w:link w:val="ac"/>
    <w:uiPriority w:val="99"/>
    <w:semiHidden/>
    <w:rsid w:val="00F62565"/>
    <w:rPr>
      <w:b/>
      <w:bCs/>
      <w:sz w:val="20"/>
      <w:szCs w:val="20"/>
      <w:lang w:val="uk-UA"/>
    </w:rPr>
  </w:style>
  <w:style w:type="character" w:styleId="ae">
    <w:name w:val="Hyperlink"/>
    <w:basedOn w:val="a0"/>
    <w:uiPriority w:val="99"/>
    <w:unhideWhenUsed/>
    <w:rsid w:val="005356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44863">
      <w:bodyDiv w:val="1"/>
      <w:marLeft w:val="0"/>
      <w:marRight w:val="0"/>
      <w:marTop w:val="0"/>
      <w:marBottom w:val="0"/>
      <w:divBdr>
        <w:top w:val="none" w:sz="0" w:space="0" w:color="auto"/>
        <w:left w:val="none" w:sz="0" w:space="0" w:color="auto"/>
        <w:bottom w:val="none" w:sz="0" w:space="0" w:color="auto"/>
        <w:right w:val="none" w:sz="0" w:space="0" w:color="auto"/>
      </w:divBdr>
    </w:div>
    <w:div w:id="286282916">
      <w:bodyDiv w:val="1"/>
      <w:marLeft w:val="0"/>
      <w:marRight w:val="0"/>
      <w:marTop w:val="0"/>
      <w:marBottom w:val="0"/>
      <w:divBdr>
        <w:top w:val="none" w:sz="0" w:space="0" w:color="auto"/>
        <w:left w:val="none" w:sz="0" w:space="0" w:color="auto"/>
        <w:bottom w:val="none" w:sz="0" w:space="0" w:color="auto"/>
        <w:right w:val="none" w:sz="0" w:space="0" w:color="auto"/>
      </w:divBdr>
    </w:div>
    <w:div w:id="573008255">
      <w:bodyDiv w:val="1"/>
      <w:marLeft w:val="0"/>
      <w:marRight w:val="0"/>
      <w:marTop w:val="0"/>
      <w:marBottom w:val="0"/>
      <w:divBdr>
        <w:top w:val="none" w:sz="0" w:space="0" w:color="auto"/>
        <w:left w:val="none" w:sz="0" w:space="0" w:color="auto"/>
        <w:bottom w:val="none" w:sz="0" w:space="0" w:color="auto"/>
        <w:right w:val="none" w:sz="0" w:space="0" w:color="auto"/>
      </w:divBdr>
    </w:div>
    <w:div w:id="631057683">
      <w:bodyDiv w:val="1"/>
      <w:marLeft w:val="0"/>
      <w:marRight w:val="0"/>
      <w:marTop w:val="0"/>
      <w:marBottom w:val="0"/>
      <w:divBdr>
        <w:top w:val="none" w:sz="0" w:space="0" w:color="auto"/>
        <w:left w:val="none" w:sz="0" w:space="0" w:color="auto"/>
        <w:bottom w:val="none" w:sz="0" w:space="0" w:color="auto"/>
        <w:right w:val="none" w:sz="0" w:space="0" w:color="auto"/>
      </w:divBdr>
    </w:div>
    <w:div w:id="721907281">
      <w:bodyDiv w:val="1"/>
      <w:marLeft w:val="0"/>
      <w:marRight w:val="0"/>
      <w:marTop w:val="0"/>
      <w:marBottom w:val="0"/>
      <w:divBdr>
        <w:top w:val="none" w:sz="0" w:space="0" w:color="auto"/>
        <w:left w:val="none" w:sz="0" w:space="0" w:color="auto"/>
        <w:bottom w:val="none" w:sz="0" w:space="0" w:color="auto"/>
        <w:right w:val="none" w:sz="0" w:space="0" w:color="auto"/>
      </w:divBdr>
    </w:div>
    <w:div w:id="1127509094">
      <w:bodyDiv w:val="1"/>
      <w:marLeft w:val="0"/>
      <w:marRight w:val="0"/>
      <w:marTop w:val="0"/>
      <w:marBottom w:val="0"/>
      <w:divBdr>
        <w:top w:val="none" w:sz="0" w:space="0" w:color="auto"/>
        <w:left w:val="none" w:sz="0" w:space="0" w:color="auto"/>
        <w:bottom w:val="none" w:sz="0" w:space="0" w:color="auto"/>
        <w:right w:val="none" w:sz="0" w:space="0" w:color="auto"/>
      </w:divBdr>
    </w:div>
    <w:div w:id="1300115600">
      <w:bodyDiv w:val="1"/>
      <w:marLeft w:val="0"/>
      <w:marRight w:val="0"/>
      <w:marTop w:val="0"/>
      <w:marBottom w:val="0"/>
      <w:divBdr>
        <w:top w:val="none" w:sz="0" w:space="0" w:color="auto"/>
        <w:left w:val="none" w:sz="0" w:space="0" w:color="auto"/>
        <w:bottom w:val="none" w:sz="0" w:space="0" w:color="auto"/>
        <w:right w:val="none" w:sz="0" w:space="0" w:color="auto"/>
      </w:divBdr>
    </w:div>
    <w:div w:id="131768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yperlink" Target="https://docs.google.com/forms/d/e/1FAIpQLSfpaLt7diniQULW31OJORVmVNNyAWJqGrBTXTI-8fvBhr7hng/viewform" TargetMode="Externa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E44336A913DE49B545A5AFBEA64FE5" ma:contentTypeVersion="8" ma:contentTypeDescription="Create a new document." ma:contentTypeScope="" ma:versionID="90ecbf41a4414f2f662601cec5969388">
  <xsd:schema xmlns:xsd="http://www.w3.org/2001/XMLSchema" xmlns:xs="http://www.w3.org/2001/XMLSchema" xmlns:p="http://schemas.microsoft.com/office/2006/metadata/properties" xmlns:ns3="f65ec2d7-24f8-44b5-914d-0fa79de26af7" targetNamespace="http://schemas.microsoft.com/office/2006/metadata/properties" ma:root="true" ma:fieldsID="1f51facf48b2ca7b0336f69a1cbf1ce6" ns3:_="">
    <xsd:import namespace="f65ec2d7-24f8-44b5-914d-0fa79de26a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c2d7-24f8-44b5-914d-0fa79de26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AB266-F619-42B7-AAF0-34F88F7C0A52}">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CEE028C2-A9C1-46DC-98B3-2E79FED0AB25}">
  <ds:schemaRefs>
    <ds:schemaRef ds:uri="http://schemas.microsoft.com/office/2006/metadata/contentType"/>
    <ds:schemaRef ds:uri="http://schemas.microsoft.com/office/2006/metadata/properties/metaAttributes"/>
    <ds:schemaRef ds:uri="http://www.w3.org/2000/xmlns/"/>
    <ds:schemaRef ds:uri="http://www.w3.org/2001/XMLSchema"/>
    <ds:schemaRef ds:uri="f65ec2d7-24f8-44b5-914d-0fa79de26af7"/>
  </ds:schemaRefs>
</ds:datastoreItem>
</file>

<file path=customXml/itemProps3.xml><?xml version="1.0" encoding="utf-8"?>
<ds:datastoreItem xmlns:ds="http://schemas.openxmlformats.org/officeDocument/2006/customXml" ds:itemID="{7F022B67-B328-4591-A248-ADEAEFEB5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1753</Words>
  <Characters>9997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dc:creator>
  <cp:lastModifiedBy>Дмитрий Мурашко</cp:lastModifiedBy>
  <cp:revision>2</cp:revision>
  <cp:lastPrinted>2020-06-09T11:01:00Z</cp:lastPrinted>
  <dcterms:created xsi:type="dcterms:W3CDTF">2021-11-04T16:18:00Z</dcterms:created>
  <dcterms:modified xsi:type="dcterms:W3CDTF">2021-11-04T16:18:00Z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0x010100B7E44336A913DE49B545A5AFBEA64FE5</vt:lpwstr>
  </property>
</Properties>
</file>